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89222" w14:textId="77777777" w:rsidR="007A694C" w:rsidRDefault="007A694C" w:rsidP="00D3018C">
      <w:pPr>
        <w:spacing w:after="0" w:line="276" w:lineRule="auto"/>
        <w:jc w:val="center"/>
        <w:rPr>
          <w:rFonts w:ascii="Calibri" w:eastAsia="Calibri" w:hAnsi="Calibri" w:cs="Times New Roman"/>
          <w:b/>
          <w:sz w:val="24"/>
          <w:szCs w:val="24"/>
        </w:rPr>
      </w:pPr>
    </w:p>
    <w:p w14:paraId="54418382" w14:textId="04800F53" w:rsidR="00F24D46" w:rsidRDefault="00F24D46" w:rsidP="00D3018C">
      <w:pPr>
        <w:spacing w:after="0" w:line="276" w:lineRule="auto"/>
        <w:jc w:val="center"/>
        <w:rPr>
          <w:rFonts w:ascii="Calibri" w:eastAsia="Calibri" w:hAnsi="Calibri" w:cs="Times New Roman"/>
          <w:b/>
          <w:sz w:val="24"/>
          <w:szCs w:val="24"/>
        </w:rPr>
      </w:pPr>
      <w:r w:rsidRPr="004658E9">
        <w:rPr>
          <w:rFonts w:ascii="Calibri" w:eastAsia="Calibri" w:hAnsi="Calibri" w:cs="Times New Roman"/>
          <w:b/>
          <w:sz w:val="24"/>
          <w:szCs w:val="24"/>
        </w:rPr>
        <w:t>POGODBA št.:</w:t>
      </w:r>
    </w:p>
    <w:p w14:paraId="0CB5DCD9" w14:textId="77777777" w:rsidR="007A694C" w:rsidRPr="004658E9" w:rsidRDefault="007A694C" w:rsidP="00D3018C">
      <w:pPr>
        <w:spacing w:after="0" w:line="276" w:lineRule="auto"/>
        <w:jc w:val="center"/>
        <w:rPr>
          <w:rFonts w:ascii="Calibri" w:eastAsia="Calibri" w:hAnsi="Calibri" w:cs="Times New Roman"/>
          <w:b/>
          <w:sz w:val="24"/>
          <w:szCs w:val="24"/>
        </w:rPr>
      </w:pPr>
    </w:p>
    <w:p w14:paraId="1A3CC833" w14:textId="76449767" w:rsidR="00135824" w:rsidRDefault="00135824" w:rsidP="00135824">
      <w:pPr>
        <w:spacing w:after="200" w:line="240" w:lineRule="auto"/>
        <w:jc w:val="center"/>
        <w:rPr>
          <w:rFonts w:ascii="Calibri" w:eastAsia="Times New Roman" w:hAnsi="Calibri" w:cs="Times New Roman"/>
          <w:b/>
          <w:bCs/>
          <w:caps/>
          <w:sz w:val="24"/>
          <w:szCs w:val="24"/>
          <w:lang w:eastAsia="sl-SI"/>
        </w:rPr>
      </w:pPr>
      <w:r w:rsidRPr="00135824">
        <w:rPr>
          <w:rFonts w:ascii="Calibri" w:eastAsia="Times New Roman" w:hAnsi="Calibri" w:cs="Times New Roman"/>
          <w:b/>
          <w:bCs/>
          <w:caps/>
          <w:sz w:val="24"/>
          <w:szCs w:val="24"/>
          <w:lang w:eastAsia="sl-SI"/>
        </w:rPr>
        <w:t>RTP 110/20 kV Pivka</w:t>
      </w:r>
      <w:r w:rsidR="007A694C">
        <w:rPr>
          <w:rFonts w:ascii="Calibri" w:eastAsia="Times New Roman" w:hAnsi="Calibri" w:cs="Times New Roman"/>
          <w:b/>
          <w:bCs/>
          <w:caps/>
          <w:sz w:val="24"/>
          <w:szCs w:val="24"/>
          <w:lang w:eastAsia="sl-SI"/>
        </w:rPr>
        <w:t xml:space="preserve"> -</w:t>
      </w:r>
      <w:r w:rsidR="00CA0BAC">
        <w:rPr>
          <w:rFonts w:ascii="Calibri" w:eastAsia="Times New Roman" w:hAnsi="Calibri" w:cs="Times New Roman"/>
          <w:b/>
          <w:bCs/>
          <w:caps/>
          <w:sz w:val="24"/>
          <w:szCs w:val="24"/>
          <w:lang w:eastAsia="sl-SI"/>
        </w:rPr>
        <w:t xml:space="preserve"> </w:t>
      </w:r>
      <w:r w:rsidRPr="00135824">
        <w:rPr>
          <w:rFonts w:ascii="Calibri" w:eastAsia="Times New Roman" w:hAnsi="Calibri" w:cs="Times New Roman"/>
          <w:b/>
          <w:bCs/>
          <w:caps/>
          <w:sz w:val="24"/>
          <w:szCs w:val="24"/>
          <w:lang w:eastAsia="sl-SI"/>
        </w:rPr>
        <w:t>zamenjava opreme 110 kV transformatorskih polj in izvedba gradbenih del za postavitev dušilke</w:t>
      </w:r>
    </w:p>
    <w:p w14:paraId="54418384" w14:textId="40EE8A4F" w:rsidR="00F24D46" w:rsidRPr="004658E9" w:rsidRDefault="00F24D46" w:rsidP="00135824">
      <w:pPr>
        <w:spacing w:after="200" w:line="240" w:lineRule="auto"/>
        <w:jc w:val="both"/>
        <w:rPr>
          <w:rFonts w:ascii="Calibri" w:eastAsia="Calibri" w:hAnsi="Calibri" w:cs="Times New Roman"/>
          <w:b/>
          <w:sz w:val="24"/>
          <w:szCs w:val="24"/>
        </w:rPr>
      </w:pPr>
      <w:r w:rsidRPr="004658E9">
        <w:rPr>
          <w:rFonts w:ascii="Calibri" w:eastAsia="Calibri" w:hAnsi="Calibri" w:cs="Times New Roman"/>
          <w:b/>
          <w:sz w:val="24"/>
          <w:szCs w:val="24"/>
        </w:rPr>
        <w:t>NAROČNIK:</w:t>
      </w:r>
    </w:p>
    <w:p w14:paraId="54418385" w14:textId="56F25DBB" w:rsidR="00F24D46" w:rsidRPr="004658E9" w:rsidRDefault="00F24D46" w:rsidP="00F24D46">
      <w:pPr>
        <w:spacing w:after="0" w:line="240" w:lineRule="auto"/>
        <w:jc w:val="both"/>
        <w:rPr>
          <w:rFonts w:ascii="Calibri" w:eastAsia="Times New Roman" w:hAnsi="Calibri" w:cs="Times New Roman"/>
          <w:b/>
          <w:sz w:val="24"/>
          <w:szCs w:val="24"/>
          <w:lang w:eastAsia="sl-SI"/>
        </w:rPr>
      </w:pPr>
      <w:r w:rsidRPr="004658E9">
        <w:rPr>
          <w:rFonts w:ascii="Calibri" w:eastAsia="Times New Roman" w:hAnsi="Calibri" w:cs="Times New Roman"/>
          <w:b/>
          <w:sz w:val="24"/>
          <w:szCs w:val="24"/>
          <w:lang w:eastAsia="sl-SI"/>
        </w:rPr>
        <w:t>ELEKTRO PRIMORSKA podjetje za distribucijo električne energije, d.</w:t>
      </w:r>
      <w:r w:rsidR="009D7D3E">
        <w:rPr>
          <w:rFonts w:ascii="Calibri" w:eastAsia="Times New Roman" w:hAnsi="Calibri" w:cs="Times New Roman"/>
          <w:b/>
          <w:sz w:val="24"/>
          <w:szCs w:val="24"/>
          <w:lang w:eastAsia="sl-SI"/>
        </w:rPr>
        <w:t xml:space="preserve"> </w:t>
      </w:r>
      <w:r w:rsidRPr="004658E9">
        <w:rPr>
          <w:rFonts w:ascii="Calibri" w:eastAsia="Times New Roman" w:hAnsi="Calibri" w:cs="Times New Roman"/>
          <w:b/>
          <w:sz w:val="24"/>
          <w:szCs w:val="24"/>
          <w:lang w:eastAsia="sl-SI"/>
        </w:rPr>
        <w:t>d.,</w:t>
      </w:r>
    </w:p>
    <w:p w14:paraId="54418386" w14:textId="4AF16D2D"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Erjavčeva 22, 5000 Nova Gorica, ki jo zastopa predsednik uprave Uroš Blažica </w:t>
      </w:r>
    </w:p>
    <w:p w14:paraId="54418387"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ID številka za DDV: SI37102656 </w:t>
      </w:r>
    </w:p>
    <w:p w14:paraId="54418388" w14:textId="0D2B7349"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IBAN : SI56047500000510950 pri </w:t>
      </w:r>
      <w:r w:rsidR="00386728">
        <w:rPr>
          <w:rFonts w:ascii="Calibri" w:eastAsia="Times New Roman" w:hAnsi="Calibri" w:cs="Times New Roman"/>
          <w:sz w:val="24"/>
          <w:szCs w:val="24"/>
          <w:lang w:eastAsia="sl-SI"/>
        </w:rPr>
        <w:t>OTP banki</w:t>
      </w:r>
      <w:r w:rsidR="009D7D3E">
        <w:rPr>
          <w:rFonts w:ascii="Calibri" w:eastAsia="Times New Roman" w:hAnsi="Calibri" w:cs="Times New Roman"/>
          <w:sz w:val="24"/>
          <w:szCs w:val="24"/>
          <w:lang w:eastAsia="sl-SI"/>
        </w:rPr>
        <w:t xml:space="preserve"> d. d. </w:t>
      </w:r>
    </w:p>
    <w:p w14:paraId="54418389"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38A" w14:textId="77777777" w:rsidR="00F24D46" w:rsidRPr="004658E9" w:rsidRDefault="00F24D46" w:rsidP="00F24D46">
      <w:pPr>
        <w:spacing w:after="0" w:line="240" w:lineRule="auto"/>
        <w:jc w:val="both"/>
        <w:rPr>
          <w:rFonts w:ascii="Calibri" w:eastAsia="Calibri" w:hAnsi="Calibri" w:cs="Times New Roman"/>
          <w:sz w:val="24"/>
          <w:szCs w:val="24"/>
        </w:rPr>
      </w:pPr>
      <w:r w:rsidRPr="004658E9">
        <w:rPr>
          <w:rFonts w:ascii="Calibri" w:eastAsia="Times New Roman" w:hAnsi="Calibri" w:cs="Times New Roman"/>
          <w:sz w:val="24"/>
          <w:szCs w:val="24"/>
          <w:lang w:eastAsia="sl-SI"/>
        </w:rPr>
        <w:t>in</w:t>
      </w:r>
    </w:p>
    <w:p w14:paraId="5441838B"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38C" w14:textId="77777777" w:rsidR="00F24D46" w:rsidRPr="004658E9" w:rsidRDefault="00F24D46" w:rsidP="00F24D46">
      <w:pPr>
        <w:spacing w:after="0" w:line="240" w:lineRule="auto"/>
        <w:jc w:val="both"/>
        <w:rPr>
          <w:rFonts w:ascii="Calibri" w:eastAsia="Times New Roman" w:hAnsi="Calibri" w:cs="Times New Roman"/>
          <w:b/>
          <w:sz w:val="24"/>
          <w:szCs w:val="24"/>
          <w:lang w:eastAsia="sl-SI"/>
        </w:rPr>
      </w:pPr>
      <w:r w:rsidRPr="004658E9">
        <w:rPr>
          <w:rFonts w:ascii="Calibri" w:eastAsia="Times New Roman" w:hAnsi="Calibri" w:cs="Times New Roman"/>
          <w:b/>
          <w:sz w:val="24"/>
          <w:szCs w:val="24"/>
          <w:lang w:eastAsia="sl-SI"/>
        </w:rPr>
        <w:t>IZVAJALEC:</w:t>
      </w:r>
    </w:p>
    <w:p w14:paraId="6149C615" w14:textId="1CE0C725" w:rsidR="00BE169E" w:rsidRPr="00BE169E" w:rsidRDefault="00BE169E" w:rsidP="00F24D46">
      <w:pPr>
        <w:spacing w:after="0" w:line="240" w:lineRule="auto"/>
        <w:jc w:val="both"/>
        <w:rPr>
          <w:rFonts w:ascii="Calibri" w:eastAsia="Times New Roman" w:hAnsi="Calibri" w:cs="Times New Roman"/>
          <w:sz w:val="24"/>
          <w:szCs w:val="20"/>
          <w:u w:val="single"/>
          <w:lang w:eastAsia="sl-SI"/>
        </w:rPr>
      </w:pP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sidR="00CA0BAC">
        <w:rPr>
          <w:rFonts w:ascii="Calibri" w:eastAsia="Times New Roman" w:hAnsi="Calibri" w:cs="Times New Roman"/>
          <w:sz w:val="24"/>
          <w:szCs w:val="20"/>
          <w:u w:val="single"/>
          <w:lang w:eastAsia="sl-SI"/>
        </w:rPr>
        <w:t xml:space="preserve">, </w:t>
      </w:r>
    </w:p>
    <w:p w14:paraId="5441838E" w14:textId="617C2625"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0"/>
          <w:lang w:eastAsia="sl-SI"/>
        </w:rPr>
        <w:t xml:space="preserve">ki ga zastopa </w:t>
      </w:r>
      <w:r w:rsidR="00BE169E">
        <w:rPr>
          <w:rFonts w:ascii="Calibri" w:eastAsia="Times New Roman" w:hAnsi="Calibri" w:cs="Times New Roman"/>
          <w:sz w:val="24"/>
          <w:szCs w:val="20"/>
          <w:u w:val="single"/>
          <w:lang w:eastAsia="sl-SI"/>
        </w:rPr>
        <w:tab/>
      </w:r>
      <w:r w:rsidR="00BE169E">
        <w:rPr>
          <w:rFonts w:ascii="Calibri" w:eastAsia="Times New Roman" w:hAnsi="Calibri" w:cs="Times New Roman"/>
          <w:sz w:val="24"/>
          <w:szCs w:val="20"/>
          <w:u w:val="single"/>
          <w:lang w:eastAsia="sl-SI"/>
        </w:rPr>
        <w:tab/>
      </w:r>
      <w:r w:rsidR="00BE169E">
        <w:rPr>
          <w:rFonts w:ascii="Calibri" w:eastAsia="Times New Roman" w:hAnsi="Calibri" w:cs="Times New Roman"/>
          <w:sz w:val="24"/>
          <w:szCs w:val="20"/>
          <w:u w:val="single"/>
          <w:lang w:eastAsia="sl-SI"/>
        </w:rPr>
        <w:tab/>
      </w:r>
      <w:r w:rsidR="00BE169E">
        <w:rPr>
          <w:rFonts w:ascii="Calibri" w:eastAsia="Times New Roman" w:hAnsi="Calibri" w:cs="Times New Roman"/>
          <w:sz w:val="24"/>
          <w:szCs w:val="20"/>
          <w:u w:val="single"/>
          <w:lang w:eastAsia="sl-SI"/>
        </w:rPr>
        <w:tab/>
      </w:r>
    </w:p>
    <w:p w14:paraId="5441838F" w14:textId="59EC7B12"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ID številka za DDV: </w:t>
      </w:r>
      <w:r w:rsidR="008F3CFC">
        <w:rPr>
          <w:rFonts w:ascii="Calibri" w:eastAsia="Times New Roman" w:hAnsi="Calibri" w:cs="Times New Roman"/>
          <w:sz w:val="24"/>
          <w:szCs w:val="24"/>
          <w:lang w:eastAsia="sl-SI"/>
        </w:rPr>
        <w:t>______________</w:t>
      </w:r>
    </w:p>
    <w:p w14:paraId="54418390" w14:textId="6970A8D4"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IBAN:</w:t>
      </w:r>
      <w:r w:rsidR="00000AE9">
        <w:rPr>
          <w:rFonts w:ascii="Calibri" w:eastAsia="Times New Roman" w:hAnsi="Calibri" w:cs="Times New Roman"/>
          <w:sz w:val="24"/>
          <w:szCs w:val="24"/>
          <w:lang w:eastAsia="sl-SI"/>
        </w:rPr>
        <w:t xml:space="preserve"> </w:t>
      </w:r>
      <w:r w:rsidR="008F3CFC">
        <w:rPr>
          <w:rFonts w:ascii="Calibri" w:eastAsia="Times New Roman" w:hAnsi="Calibri" w:cs="Times New Roman"/>
          <w:sz w:val="24"/>
          <w:szCs w:val="24"/>
          <w:lang w:eastAsia="sl-SI"/>
        </w:rPr>
        <w:t>_________________________</w:t>
      </w:r>
    </w:p>
    <w:p w14:paraId="54418391" w14:textId="77777777" w:rsidR="00F24D46" w:rsidRPr="004658E9" w:rsidRDefault="00F24D46" w:rsidP="00F24D46">
      <w:pPr>
        <w:spacing w:after="0" w:line="276" w:lineRule="auto"/>
        <w:jc w:val="both"/>
        <w:rPr>
          <w:rFonts w:ascii="Calibri" w:eastAsia="Calibri" w:hAnsi="Calibri" w:cs="Times New Roman"/>
          <w:sz w:val="24"/>
          <w:szCs w:val="24"/>
        </w:rPr>
      </w:pPr>
    </w:p>
    <w:p w14:paraId="54418392"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p>
    <w:p w14:paraId="54418393"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94" w14:textId="77777777" w:rsidR="00F24D46" w:rsidRPr="004658E9" w:rsidRDefault="00F24D46" w:rsidP="00F24D46">
      <w:pPr>
        <w:spacing w:after="200" w:line="276" w:lineRule="auto"/>
        <w:jc w:val="center"/>
        <w:rPr>
          <w:rFonts w:ascii="Calibri" w:eastAsia="Calibri" w:hAnsi="Calibri" w:cs="Times New Roman"/>
          <w:sz w:val="24"/>
          <w:szCs w:val="24"/>
          <w:lang w:eastAsia="sl-SI"/>
        </w:rPr>
      </w:pPr>
      <w:r w:rsidRPr="004658E9">
        <w:rPr>
          <w:rFonts w:ascii="Calibri" w:eastAsia="Calibri" w:hAnsi="Calibri" w:cs="Times New Roman"/>
          <w:sz w:val="24"/>
          <w:szCs w:val="24"/>
        </w:rPr>
        <w:t>UVODNA DOLOČBA</w:t>
      </w:r>
    </w:p>
    <w:p w14:paraId="54418395" w14:textId="777D2388" w:rsidR="00F24D46" w:rsidRPr="004658E9" w:rsidRDefault="00F24D46" w:rsidP="00135824">
      <w:pPr>
        <w:spacing w:after="200" w:line="276"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rPr>
        <w:t xml:space="preserve">Pogodbeni stranki </w:t>
      </w:r>
      <w:r w:rsidR="008C21B4" w:rsidRPr="004658E9">
        <w:rPr>
          <w:rFonts w:ascii="Calibri" w:eastAsia="Calibri" w:hAnsi="Calibri" w:cs="Times New Roman"/>
          <w:sz w:val="24"/>
          <w:szCs w:val="24"/>
        </w:rPr>
        <w:t>v uvodu</w:t>
      </w:r>
      <w:r w:rsidRPr="004658E9">
        <w:rPr>
          <w:rFonts w:ascii="Calibri" w:eastAsia="Calibri" w:hAnsi="Calibri" w:cs="Times New Roman"/>
          <w:sz w:val="24"/>
          <w:szCs w:val="24"/>
        </w:rPr>
        <w:t xml:space="preserve"> ugotavljata, da je naročnik na Portalu javnih naročil objavil javno naročilo </w:t>
      </w:r>
      <w:r w:rsidR="00502DE6">
        <w:rPr>
          <w:rFonts w:ascii="Calibri" w:eastAsia="Calibri" w:hAnsi="Calibri" w:cs="Times New Roman"/>
          <w:sz w:val="24"/>
          <w:szCs w:val="24"/>
        </w:rPr>
        <w:t xml:space="preserve">za </w:t>
      </w:r>
      <w:r w:rsidR="00135824" w:rsidRPr="00135824">
        <w:rPr>
          <w:rFonts w:ascii="Calibri" w:eastAsia="Calibri" w:hAnsi="Calibri" w:cs="Times New Roman"/>
          <w:sz w:val="24"/>
          <w:szCs w:val="24"/>
        </w:rPr>
        <w:t>RTP 110/20 kV Pivka</w:t>
      </w:r>
      <w:r w:rsidR="00135824">
        <w:rPr>
          <w:rFonts w:ascii="Calibri" w:eastAsia="Calibri" w:hAnsi="Calibri" w:cs="Times New Roman"/>
          <w:sz w:val="24"/>
          <w:szCs w:val="24"/>
        </w:rPr>
        <w:t xml:space="preserve"> </w:t>
      </w:r>
      <w:r w:rsidR="00842826">
        <w:rPr>
          <w:rFonts w:ascii="Calibri" w:eastAsia="Calibri" w:hAnsi="Calibri" w:cs="Times New Roman"/>
          <w:sz w:val="24"/>
          <w:szCs w:val="24"/>
        </w:rPr>
        <w:t xml:space="preserve">- </w:t>
      </w:r>
      <w:r w:rsidR="00135824" w:rsidRPr="00135824">
        <w:rPr>
          <w:rFonts w:ascii="Calibri" w:eastAsia="Calibri" w:hAnsi="Calibri" w:cs="Times New Roman"/>
          <w:sz w:val="24"/>
          <w:szCs w:val="24"/>
        </w:rPr>
        <w:t>zamenjava opreme 110 kV transformatorskih polj in izvedba gradbenih del za postavitev dušilke</w:t>
      </w:r>
      <w:r w:rsidRPr="004658E9">
        <w:rPr>
          <w:rFonts w:ascii="Calibri" w:eastAsia="Calibri" w:hAnsi="Calibri" w:cs="Times New Roman"/>
          <w:sz w:val="24"/>
          <w:szCs w:val="24"/>
        </w:rPr>
        <w:t xml:space="preserve">, št. </w:t>
      </w:r>
      <w:r w:rsidR="00BE169E">
        <w:rPr>
          <w:rFonts w:ascii="Calibri" w:eastAsia="Calibri" w:hAnsi="Calibri" w:cs="Times New Roman"/>
          <w:sz w:val="24"/>
          <w:szCs w:val="24"/>
          <w:u w:val="single"/>
        </w:rPr>
        <w:tab/>
      </w:r>
      <w:r w:rsidR="00BE169E">
        <w:rPr>
          <w:rFonts w:ascii="Calibri" w:eastAsia="Calibri" w:hAnsi="Calibri" w:cs="Times New Roman"/>
          <w:sz w:val="24"/>
          <w:szCs w:val="24"/>
          <w:u w:val="single"/>
        </w:rPr>
        <w:tab/>
      </w:r>
      <w:r w:rsidR="00BE169E">
        <w:rPr>
          <w:rFonts w:ascii="Calibri" w:eastAsia="Calibri" w:hAnsi="Calibri" w:cs="Times New Roman"/>
          <w:sz w:val="24"/>
          <w:szCs w:val="24"/>
          <w:u w:val="single"/>
        </w:rPr>
        <w:tab/>
      </w:r>
      <w:r w:rsidR="00000AE9">
        <w:rPr>
          <w:rFonts w:ascii="Calibri" w:eastAsia="Calibri" w:hAnsi="Calibri" w:cs="Times New Roman"/>
          <w:sz w:val="24"/>
          <w:szCs w:val="24"/>
        </w:rPr>
        <w:t>z</w:t>
      </w:r>
      <w:r w:rsidR="003D7F85">
        <w:rPr>
          <w:rFonts w:ascii="Calibri" w:eastAsia="Calibri" w:hAnsi="Calibri" w:cs="Times New Roman"/>
          <w:sz w:val="24"/>
          <w:szCs w:val="24"/>
        </w:rPr>
        <w:t xml:space="preserve"> </w:t>
      </w:r>
      <w:r w:rsidR="00000AE9">
        <w:rPr>
          <w:rFonts w:ascii="Calibri" w:eastAsia="Calibri" w:hAnsi="Calibri" w:cs="Times New Roman"/>
          <w:sz w:val="24"/>
          <w:szCs w:val="24"/>
        </w:rPr>
        <w:t>dne</w:t>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Pr="004658E9">
        <w:rPr>
          <w:rFonts w:ascii="Calibri" w:eastAsia="Calibri" w:hAnsi="Calibri" w:cs="Times New Roman"/>
          <w:sz w:val="24"/>
          <w:szCs w:val="24"/>
        </w:rPr>
        <w:t xml:space="preserve">, na osnovi katerega je bil z Odločitvijo o oddaji javnega naročila št. </w:t>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Pr="004658E9">
        <w:rPr>
          <w:rFonts w:ascii="Calibri" w:eastAsia="Calibri" w:hAnsi="Calibri" w:cs="Times New Roman"/>
          <w:sz w:val="24"/>
          <w:szCs w:val="24"/>
        </w:rPr>
        <w:t>z dne</w:t>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Pr="004658E9">
        <w:rPr>
          <w:rFonts w:ascii="Calibri" w:eastAsia="Calibri" w:hAnsi="Calibri" w:cs="Times New Roman"/>
          <w:sz w:val="24"/>
          <w:szCs w:val="24"/>
        </w:rPr>
        <w:t>, kot najugodnejši ponudnik izbran izvajalec.</w:t>
      </w:r>
    </w:p>
    <w:p w14:paraId="54418396"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97"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PREDMET POGODBE</w:t>
      </w:r>
    </w:p>
    <w:p w14:paraId="54418398" w14:textId="0BE070B5" w:rsidR="00F24D46" w:rsidRPr="004658E9" w:rsidRDefault="00F24D46" w:rsidP="00842826">
      <w:pPr>
        <w:spacing w:after="0" w:line="240" w:lineRule="auto"/>
        <w:jc w:val="both"/>
        <w:rPr>
          <w:rFonts w:ascii="Calibri" w:eastAsia="Times New Roman" w:hAnsi="Calibri" w:cs="Times New Roman"/>
          <w:sz w:val="24"/>
          <w:szCs w:val="24"/>
          <w:u w:val="single"/>
          <w:lang w:eastAsia="sl-SI"/>
        </w:rPr>
      </w:pPr>
      <w:r w:rsidRPr="004658E9">
        <w:rPr>
          <w:rFonts w:ascii="Calibri" w:eastAsia="Times New Roman" w:hAnsi="Calibri" w:cs="Times New Roman"/>
          <w:sz w:val="24"/>
          <w:szCs w:val="24"/>
          <w:lang w:eastAsia="sl-SI"/>
        </w:rPr>
        <w:t>Predmet pogodbe je</w:t>
      </w:r>
      <w:r w:rsidRPr="004658E9">
        <w:rPr>
          <w:rFonts w:ascii="Calibri" w:eastAsia="Times New Roman" w:hAnsi="Calibri" w:cs="Times New Roman"/>
          <w:b/>
          <w:sz w:val="24"/>
          <w:szCs w:val="24"/>
          <w:lang w:eastAsia="sl-SI"/>
        </w:rPr>
        <w:t xml:space="preserve"> </w:t>
      </w:r>
      <w:r w:rsidR="00842826" w:rsidRPr="00842826">
        <w:rPr>
          <w:rFonts w:ascii="Calibri" w:eastAsia="Times New Roman" w:hAnsi="Calibri" w:cs="Times New Roman"/>
          <w:b/>
          <w:sz w:val="24"/>
          <w:szCs w:val="24"/>
          <w:lang w:eastAsia="sl-SI"/>
        </w:rPr>
        <w:t>zamenjava opreme 110 kV transformatorskih polj in izvedba gradbenih del za postavitev dušilke</w:t>
      </w:r>
      <w:r w:rsidR="00842826">
        <w:rPr>
          <w:rFonts w:ascii="Calibri" w:eastAsia="Times New Roman" w:hAnsi="Calibri" w:cs="Times New Roman"/>
          <w:b/>
          <w:sz w:val="24"/>
          <w:szCs w:val="24"/>
          <w:lang w:eastAsia="sl-SI"/>
        </w:rPr>
        <w:t xml:space="preserve"> v </w:t>
      </w:r>
      <w:r w:rsidR="00842826" w:rsidRPr="00842826">
        <w:rPr>
          <w:rFonts w:ascii="Calibri" w:eastAsia="Times New Roman" w:hAnsi="Calibri" w:cs="Times New Roman"/>
          <w:b/>
          <w:sz w:val="24"/>
          <w:szCs w:val="24"/>
          <w:lang w:eastAsia="sl-SI"/>
        </w:rPr>
        <w:t>RTP 110/20 kV Pivka</w:t>
      </w:r>
      <w:r w:rsidR="00842826" w:rsidRPr="004658E9">
        <w:rPr>
          <w:rFonts w:ascii="Calibri" w:eastAsia="Times New Roman" w:hAnsi="Calibri" w:cs="Times New Roman"/>
          <w:sz w:val="24"/>
          <w:szCs w:val="24"/>
          <w:lang w:eastAsia="sl-SI"/>
        </w:rPr>
        <w:t xml:space="preserve"> </w:t>
      </w:r>
      <w:r w:rsidRPr="004658E9">
        <w:rPr>
          <w:rFonts w:ascii="Calibri" w:eastAsia="Times New Roman" w:hAnsi="Calibri" w:cs="Times New Roman"/>
          <w:sz w:val="24"/>
          <w:szCs w:val="24"/>
          <w:lang w:eastAsia="sl-SI"/>
        </w:rPr>
        <w:t>skladno z zahtevami iz razpisne dokumentacije in s ponudbo št.</w:t>
      </w:r>
      <w:r w:rsidR="003D7F85">
        <w:rPr>
          <w:rFonts w:ascii="Calibri" w:eastAsia="Times New Roman" w:hAnsi="Calibri" w:cs="Times New Roman"/>
          <w:sz w:val="24"/>
          <w:szCs w:val="24"/>
          <w:u w:val="single"/>
          <w:lang w:eastAsia="sl-SI"/>
        </w:rPr>
        <w:tab/>
      </w:r>
      <w:r w:rsidR="003D7F85">
        <w:rPr>
          <w:rFonts w:ascii="Calibri" w:eastAsia="Times New Roman" w:hAnsi="Calibri" w:cs="Times New Roman"/>
          <w:sz w:val="24"/>
          <w:szCs w:val="24"/>
          <w:u w:val="single"/>
          <w:lang w:eastAsia="sl-SI"/>
        </w:rPr>
        <w:tab/>
      </w:r>
      <w:r w:rsidRPr="004658E9">
        <w:rPr>
          <w:rFonts w:ascii="Calibri" w:eastAsia="Times New Roman" w:hAnsi="Calibri" w:cs="Times New Roman"/>
          <w:sz w:val="24"/>
          <w:szCs w:val="24"/>
          <w:lang w:eastAsia="sl-SI"/>
        </w:rPr>
        <w:t>, z dne</w:t>
      </w:r>
      <w:r w:rsidR="003D7F85">
        <w:rPr>
          <w:rFonts w:ascii="Calibri" w:eastAsia="Times New Roman" w:hAnsi="Calibri" w:cs="Times New Roman"/>
          <w:sz w:val="24"/>
          <w:szCs w:val="24"/>
          <w:lang w:eastAsia="sl-SI"/>
        </w:rPr>
        <w:tab/>
      </w:r>
      <w:r w:rsidR="003D7F85" w:rsidRPr="003D7F85">
        <w:rPr>
          <w:rFonts w:ascii="Calibri" w:eastAsia="Times New Roman" w:hAnsi="Calibri" w:cs="Times New Roman"/>
          <w:sz w:val="24"/>
          <w:szCs w:val="24"/>
          <w:u w:val="single"/>
          <w:lang w:eastAsia="sl-SI"/>
        </w:rPr>
        <w:tab/>
      </w:r>
      <w:r w:rsidR="003D7F85" w:rsidRPr="003D7F85">
        <w:rPr>
          <w:rFonts w:ascii="Calibri" w:eastAsia="Times New Roman" w:hAnsi="Calibri" w:cs="Times New Roman"/>
          <w:sz w:val="24"/>
          <w:szCs w:val="24"/>
          <w:u w:val="single"/>
          <w:lang w:eastAsia="sl-SI"/>
        </w:rPr>
        <w:tab/>
      </w:r>
      <w:r w:rsidR="00000AE9">
        <w:rPr>
          <w:rFonts w:ascii="Calibri" w:eastAsia="Times New Roman" w:hAnsi="Calibri" w:cs="Times New Roman"/>
          <w:sz w:val="24"/>
          <w:szCs w:val="24"/>
          <w:lang w:eastAsia="sl-SI"/>
        </w:rPr>
        <w:t>.</w:t>
      </w:r>
    </w:p>
    <w:p w14:paraId="54418399" w14:textId="77777777" w:rsidR="00F24D46" w:rsidRPr="004658E9" w:rsidRDefault="00F24D46" w:rsidP="00F24D46">
      <w:pPr>
        <w:spacing w:after="200" w:line="276" w:lineRule="auto"/>
        <w:jc w:val="center"/>
        <w:rPr>
          <w:rFonts w:ascii="Calibri" w:eastAsia="Calibri" w:hAnsi="Calibri" w:cs="Times New Roman"/>
          <w:sz w:val="24"/>
          <w:szCs w:val="24"/>
        </w:rPr>
      </w:pPr>
    </w:p>
    <w:p w14:paraId="5441839A"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9B"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POGODBENA CENA</w:t>
      </w:r>
    </w:p>
    <w:p w14:paraId="5441839C" w14:textId="1674F9CE" w:rsidR="00F24D46" w:rsidRPr="004658E9" w:rsidRDefault="00405087" w:rsidP="00F24D46">
      <w:pPr>
        <w:spacing w:after="0" w:line="240" w:lineRule="auto"/>
        <w:jc w:val="both"/>
        <w:rPr>
          <w:rFonts w:ascii="Calibri" w:eastAsia="Times New Roman" w:hAnsi="Calibri" w:cs="Times New Roman"/>
          <w:sz w:val="24"/>
          <w:szCs w:val="24"/>
          <w:lang w:eastAsia="sl-SI"/>
        </w:rPr>
      </w:pPr>
      <w:r>
        <w:rPr>
          <w:rFonts w:ascii="Calibri" w:eastAsia="Times New Roman" w:hAnsi="Calibri" w:cs="Times New Roman"/>
          <w:sz w:val="24"/>
          <w:szCs w:val="24"/>
          <w:lang w:eastAsia="sl-SI"/>
        </w:rPr>
        <w:t>Pogodbena vrednost znaša:</w:t>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sidR="003D7F85">
        <w:rPr>
          <w:rFonts w:ascii="Calibri" w:eastAsia="Times New Roman" w:hAnsi="Calibri" w:cs="Times New Roman"/>
          <w:sz w:val="24"/>
          <w:szCs w:val="24"/>
          <w:u w:val="single"/>
          <w:lang w:eastAsia="sl-SI"/>
        </w:rPr>
        <w:tab/>
      </w:r>
      <w:r w:rsidR="003D7F85">
        <w:rPr>
          <w:rFonts w:ascii="Calibri" w:eastAsia="Times New Roman" w:hAnsi="Calibri" w:cs="Times New Roman"/>
          <w:sz w:val="24"/>
          <w:szCs w:val="24"/>
          <w:u w:val="single"/>
          <w:lang w:eastAsia="sl-SI"/>
        </w:rPr>
        <w:tab/>
      </w:r>
      <w:r w:rsidR="00F24D46" w:rsidRPr="004658E9">
        <w:rPr>
          <w:rFonts w:ascii="Calibri" w:eastAsia="Times New Roman" w:hAnsi="Calibri" w:cs="Times New Roman"/>
          <w:sz w:val="24"/>
          <w:szCs w:val="24"/>
          <w:lang w:eastAsia="sl-SI"/>
        </w:rPr>
        <w:t>EUR,</w:t>
      </w:r>
    </w:p>
    <w:p w14:paraId="5441839D" w14:textId="04032A77" w:rsidR="00F24D46" w:rsidRPr="004658E9" w:rsidRDefault="00405087" w:rsidP="00F24D46">
      <w:pPr>
        <w:spacing w:after="0" w:line="240" w:lineRule="auto"/>
        <w:jc w:val="both"/>
        <w:rPr>
          <w:rFonts w:ascii="Calibri" w:eastAsia="Times New Roman" w:hAnsi="Calibri" w:cs="Times New Roman"/>
          <w:sz w:val="24"/>
          <w:szCs w:val="24"/>
          <w:lang w:eastAsia="sl-SI"/>
        </w:rPr>
      </w:pPr>
      <w:r>
        <w:rPr>
          <w:rFonts w:ascii="Calibri" w:eastAsia="Times New Roman" w:hAnsi="Calibri" w:cs="Times New Roman"/>
          <w:sz w:val="24"/>
          <w:szCs w:val="24"/>
          <w:lang w:eastAsia="sl-SI"/>
        </w:rPr>
        <w:t>DDV:</w:t>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sidR="003D7F85">
        <w:rPr>
          <w:rFonts w:ascii="Calibri" w:eastAsia="Times New Roman" w:hAnsi="Calibri" w:cs="Times New Roman"/>
          <w:sz w:val="24"/>
          <w:szCs w:val="24"/>
          <w:u w:val="single"/>
          <w:lang w:eastAsia="sl-SI"/>
        </w:rPr>
        <w:tab/>
      </w:r>
      <w:r w:rsidR="003D7F85">
        <w:rPr>
          <w:rFonts w:ascii="Calibri" w:eastAsia="Times New Roman" w:hAnsi="Calibri" w:cs="Times New Roman"/>
          <w:sz w:val="24"/>
          <w:szCs w:val="24"/>
          <w:u w:val="single"/>
          <w:lang w:eastAsia="sl-SI"/>
        </w:rPr>
        <w:tab/>
      </w:r>
      <w:r w:rsidR="00F24D46" w:rsidRPr="004658E9">
        <w:rPr>
          <w:rFonts w:ascii="Calibri" w:eastAsia="Times New Roman" w:hAnsi="Calibri" w:cs="Times New Roman"/>
          <w:sz w:val="24"/>
          <w:szCs w:val="24"/>
          <w:lang w:eastAsia="sl-SI"/>
        </w:rPr>
        <w:t>EUR,</w:t>
      </w:r>
    </w:p>
    <w:p w14:paraId="5441839E" w14:textId="7E3EF904"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Skupna po</w:t>
      </w:r>
      <w:r w:rsidR="00405087">
        <w:rPr>
          <w:rFonts w:ascii="Calibri" w:eastAsia="Times New Roman" w:hAnsi="Calibri" w:cs="Times New Roman"/>
          <w:sz w:val="24"/>
          <w:szCs w:val="24"/>
          <w:lang w:eastAsia="sl-SI"/>
        </w:rPr>
        <w:t xml:space="preserve">godbena vrednost z DDV je : </w:t>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3D7F85">
        <w:rPr>
          <w:rFonts w:ascii="Calibri" w:eastAsia="Times New Roman" w:hAnsi="Calibri" w:cs="Times New Roman"/>
          <w:sz w:val="24"/>
          <w:szCs w:val="24"/>
          <w:u w:val="single"/>
          <w:lang w:eastAsia="sl-SI"/>
        </w:rPr>
        <w:tab/>
      </w:r>
      <w:r w:rsidR="003D7F85">
        <w:rPr>
          <w:rFonts w:ascii="Calibri" w:eastAsia="Times New Roman" w:hAnsi="Calibri" w:cs="Times New Roman"/>
          <w:sz w:val="24"/>
          <w:szCs w:val="24"/>
          <w:u w:val="single"/>
          <w:lang w:eastAsia="sl-SI"/>
        </w:rPr>
        <w:tab/>
      </w:r>
      <w:r w:rsidRPr="004658E9">
        <w:rPr>
          <w:rFonts w:ascii="Calibri" w:eastAsia="Times New Roman" w:hAnsi="Calibri" w:cs="Times New Roman"/>
          <w:sz w:val="24"/>
          <w:szCs w:val="24"/>
          <w:lang w:eastAsia="sl-SI"/>
        </w:rPr>
        <w:t>EUR.</w:t>
      </w:r>
    </w:p>
    <w:p w14:paraId="5441839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3A0"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Davek na dodano vrednost se zaračuna po veljavni zakonodaji na dan izstavitve računa. Cene so fiksne do konca izpolnitve pogodbenih obveznosti.</w:t>
      </w:r>
      <w:r w:rsidRPr="004658E9">
        <w:rPr>
          <w:rFonts w:ascii="Calibri" w:eastAsia="Times New Roman" w:hAnsi="Calibri" w:cs="Times New Roman"/>
          <w:sz w:val="24"/>
          <w:szCs w:val="20"/>
          <w:lang w:eastAsia="sl-SI"/>
        </w:rPr>
        <w:t xml:space="preserve"> </w:t>
      </w:r>
      <w:r w:rsidRPr="004658E9">
        <w:rPr>
          <w:rFonts w:ascii="Calibri" w:eastAsia="Times New Roman" w:hAnsi="Calibri" w:cs="Times New Roman"/>
          <w:sz w:val="24"/>
          <w:szCs w:val="24"/>
          <w:lang w:eastAsia="sl-SI"/>
        </w:rPr>
        <w:t>Vsebujejo vse stroške in dajatve, ki jih ima izvajalec z izvedbo pogodbenih obveznosti.</w:t>
      </w:r>
    </w:p>
    <w:p w14:paraId="544183A1"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Končna vrednost del po pogodbi bo ugotovljena z obračunom po dejanskih izvršenih količinah iz knjige obračunskih izmer in pogodbenih cen.</w:t>
      </w:r>
    </w:p>
    <w:p w14:paraId="2DF9DAF8" w14:textId="77777777" w:rsidR="00A63152" w:rsidRPr="004658E9" w:rsidRDefault="00A63152" w:rsidP="00F24D46">
      <w:pPr>
        <w:spacing w:after="0" w:line="240" w:lineRule="auto"/>
        <w:jc w:val="both"/>
        <w:rPr>
          <w:rFonts w:ascii="Calibri" w:eastAsia="Times New Roman" w:hAnsi="Calibri" w:cs="Times New Roman"/>
          <w:sz w:val="24"/>
          <w:szCs w:val="24"/>
          <w:lang w:eastAsia="sl-SI"/>
        </w:rPr>
      </w:pPr>
    </w:p>
    <w:p w14:paraId="544183A2"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A3" w14:textId="77777777" w:rsidR="00F24D46" w:rsidRPr="004658E9" w:rsidRDefault="00F24D46" w:rsidP="00F24D46">
      <w:pPr>
        <w:spacing w:after="0" w:line="240" w:lineRule="auto"/>
        <w:jc w:val="center"/>
        <w:rPr>
          <w:rFonts w:ascii="Calibri" w:eastAsia="Calibri" w:hAnsi="Calibri" w:cs="Times New Roman"/>
          <w:sz w:val="24"/>
          <w:szCs w:val="24"/>
        </w:rPr>
      </w:pPr>
      <w:r w:rsidRPr="004658E9">
        <w:rPr>
          <w:rFonts w:ascii="Calibri" w:eastAsia="Calibri" w:hAnsi="Calibri" w:cs="Times New Roman"/>
          <w:sz w:val="24"/>
          <w:szCs w:val="24"/>
        </w:rPr>
        <w:t xml:space="preserve">OBSEG, ROK IN LOKACIJA IZVEDBE STORITVE </w:t>
      </w:r>
    </w:p>
    <w:p w14:paraId="544183A4" w14:textId="77777777" w:rsidR="00F24D46" w:rsidRPr="004658E9" w:rsidRDefault="00F24D46" w:rsidP="00F24D46">
      <w:pPr>
        <w:spacing w:after="0" w:line="240" w:lineRule="auto"/>
        <w:jc w:val="center"/>
        <w:rPr>
          <w:rFonts w:ascii="Calibri" w:eastAsia="Times New Roman" w:hAnsi="Calibri" w:cs="Times New Roman"/>
          <w:sz w:val="24"/>
          <w:szCs w:val="24"/>
          <w:lang w:eastAsia="sl-SI"/>
        </w:rPr>
      </w:pPr>
      <w:bookmarkStart w:id="0" w:name="_Hlk3966269"/>
    </w:p>
    <w:p w14:paraId="544183A5" w14:textId="77777777" w:rsidR="00D3018C"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Izvajalec bo pričel z deli po uvedbi v delo.</w:t>
      </w:r>
    </w:p>
    <w:p w14:paraId="2DCE5F1A" w14:textId="5F2ECE4A" w:rsidR="00740B6F" w:rsidRDefault="00F24D46" w:rsidP="00740B6F">
      <w:pPr>
        <w:spacing w:after="0" w:line="240" w:lineRule="auto"/>
        <w:jc w:val="both"/>
        <w:rPr>
          <w:rFonts w:ascii="Calibri" w:eastAsia="Times New Roman" w:hAnsi="Calibri" w:cs="Times New Roman"/>
          <w:sz w:val="24"/>
          <w:szCs w:val="24"/>
          <w:lang w:eastAsia="sl-SI"/>
        </w:rPr>
      </w:pPr>
      <w:r>
        <w:rPr>
          <w:rFonts w:ascii="Calibri" w:eastAsia="Times New Roman" w:hAnsi="Calibri" w:cs="Times New Roman"/>
          <w:sz w:val="24"/>
          <w:szCs w:val="24"/>
          <w:lang w:eastAsia="sl-SI"/>
        </w:rPr>
        <w:t>Izvajalec</w:t>
      </w:r>
      <w:r w:rsidRPr="004658E9">
        <w:rPr>
          <w:rFonts w:ascii="Calibri" w:eastAsia="Times New Roman" w:hAnsi="Calibri" w:cs="Times New Roman"/>
          <w:sz w:val="24"/>
          <w:szCs w:val="24"/>
          <w:lang w:eastAsia="sl-SI"/>
        </w:rPr>
        <w:t xml:space="preserve"> se </w:t>
      </w:r>
      <w:r w:rsidR="00740B6F" w:rsidRPr="00740B6F">
        <w:rPr>
          <w:rFonts w:ascii="Calibri" w:eastAsia="Times New Roman" w:hAnsi="Calibri" w:cs="Times New Roman"/>
          <w:sz w:val="24"/>
          <w:szCs w:val="24"/>
          <w:lang w:eastAsia="sl-SI"/>
        </w:rPr>
        <w:t xml:space="preserve">zavezuje izdelati, dobaviti naročeno blago in izvesti gradbena, elektromontažna dela ter končno preizkušanje dobavljene opreme do </w:t>
      </w:r>
      <w:r w:rsidR="006A526B" w:rsidRPr="00740B6F">
        <w:rPr>
          <w:rFonts w:ascii="Calibri" w:eastAsia="Times New Roman" w:hAnsi="Calibri" w:cs="Times New Roman"/>
          <w:sz w:val="24"/>
          <w:szCs w:val="24"/>
          <w:lang w:eastAsia="sl-SI"/>
        </w:rPr>
        <w:t>30. 8. 2027</w:t>
      </w:r>
      <w:r w:rsidR="00161BF0">
        <w:rPr>
          <w:rFonts w:ascii="Calibri" w:eastAsia="Times New Roman" w:hAnsi="Calibri" w:cs="Times New Roman"/>
          <w:sz w:val="24"/>
          <w:szCs w:val="24"/>
          <w:lang w:eastAsia="sl-SI"/>
        </w:rPr>
        <w:t>, p</w:t>
      </w:r>
      <w:r w:rsidR="00740B6F" w:rsidRPr="00740B6F">
        <w:rPr>
          <w:rFonts w:ascii="Calibri" w:eastAsia="Times New Roman" w:hAnsi="Calibri" w:cs="Times New Roman"/>
          <w:sz w:val="24"/>
          <w:szCs w:val="24"/>
          <w:lang w:eastAsia="sl-SI"/>
        </w:rPr>
        <w:t>ri čemer je treba gradbena in elektromontažna dela v transformatorskem polju TR 2 zaključiti do 30. 11. 2026.</w:t>
      </w:r>
    </w:p>
    <w:p w14:paraId="544183A8" w14:textId="1B0CCEC2" w:rsidR="00D3018C" w:rsidRDefault="004C6543" w:rsidP="00F24D46">
      <w:pPr>
        <w:spacing w:after="0" w:line="240" w:lineRule="auto"/>
        <w:jc w:val="both"/>
        <w:rPr>
          <w:rFonts w:ascii="Calibri" w:eastAsia="Times New Roman" w:hAnsi="Calibri" w:cs="Times New Roman"/>
          <w:sz w:val="24"/>
          <w:szCs w:val="24"/>
          <w:lang w:eastAsia="sl-SI"/>
        </w:rPr>
      </w:pPr>
      <w:r w:rsidRPr="004C6543">
        <w:rPr>
          <w:rFonts w:ascii="Calibri" w:eastAsia="Times New Roman" w:hAnsi="Calibri" w:cs="Times New Roman"/>
          <w:sz w:val="24"/>
          <w:szCs w:val="24"/>
          <w:lang w:eastAsia="sl-SI"/>
        </w:rPr>
        <w:t>Lokacija dobave in izvedbe gradbenih ter elektromontažnih del in končnega preizkušanja je RTP 110/20 kV Pivka, številka parcel 1915/4 in 3647/7,  k.o. 2498 Narin</w:t>
      </w:r>
      <w:r>
        <w:rPr>
          <w:rFonts w:ascii="Calibri" w:eastAsia="Times New Roman" w:hAnsi="Calibri" w:cs="Times New Roman"/>
          <w:sz w:val="24"/>
          <w:szCs w:val="24"/>
          <w:lang w:eastAsia="sl-SI"/>
        </w:rPr>
        <w:t>.</w:t>
      </w:r>
    </w:p>
    <w:p w14:paraId="128B711D" w14:textId="77777777" w:rsidR="004C6543" w:rsidRDefault="004C6543" w:rsidP="00F24D46">
      <w:pPr>
        <w:spacing w:after="0" w:line="240" w:lineRule="auto"/>
        <w:jc w:val="both"/>
        <w:rPr>
          <w:rFonts w:ascii="Calibri" w:eastAsia="Times New Roman" w:hAnsi="Calibri" w:cs="Times New Roman"/>
          <w:sz w:val="24"/>
          <w:szCs w:val="24"/>
          <w:lang w:eastAsia="sl-SI"/>
        </w:rPr>
      </w:pPr>
    </w:p>
    <w:p w14:paraId="544183A9" w14:textId="77777777" w:rsidR="00F24D46" w:rsidRPr="002541DA" w:rsidRDefault="00F24D46" w:rsidP="00F24D46">
      <w:pPr>
        <w:spacing w:after="0" w:line="240" w:lineRule="auto"/>
        <w:jc w:val="both"/>
        <w:rPr>
          <w:rFonts w:ascii="Calibri" w:eastAsia="Times New Roman" w:hAnsi="Calibri" w:cs="Times New Roman"/>
          <w:sz w:val="24"/>
          <w:szCs w:val="24"/>
          <w:lang w:eastAsia="sl-SI"/>
        </w:rPr>
      </w:pPr>
      <w:r w:rsidRPr="002541DA">
        <w:rPr>
          <w:rFonts w:ascii="Calibri" w:eastAsia="Times New Roman" w:hAnsi="Calibri" w:cs="Times New Roman"/>
          <w:sz w:val="24"/>
          <w:szCs w:val="24"/>
          <w:lang w:eastAsia="sl-SI"/>
        </w:rPr>
        <w:t xml:space="preserve">Izvajalec je uveden v delo, ko prejme od naročnika: </w:t>
      </w:r>
    </w:p>
    <w:p w14:paraId="544183AA" w14:textId="06601179" w:rsidR="00F24D46" w:rsidRPr="002541DA" w:rsidRDefault="00F24D46" w:rsidP="00CB56C5">
      <w:pPr>
        <w:pStyle w:val="ListParagraph"/>
        <w:numPr>
          <w:ilvl w:val="0"/>
          <w:numId w:val="5"/>
        </w:numPr>
        <w:spacing w:after="0" w:line="240" w:lineRule="auto"/>
        <w:jc w:val="both"/>
        <w:rPr>
          <w:rFonts w:eastAsia="Times New Roman"/>
          <w:sz w:val="24"/>
          <w:szCs w:val="24"/>
          <w:lang w:val="sl-SI" w:eastAsia="sl-SI"/>
        </w:rPr>
      </w:pPr>
      <w:r w:rsidRPr="002541DA">
        <w:rPr>
          <w:rFonts w:eastAsia="Times New Roman"/>
          <w:sz w:val="24"/>
          <w:szCs w:val="24"/>
          <w:lang w:val="sl-SI" w:eastAsia="sl-SI"/>
        </w:rPr>
        <w:t>podpisano pogodbo,</w:t>
      </w:r>
    </w:p>
    <w:p w14:paraId="185A6E6D" w14:textId="29F2C332" w:rsidR="00CB56C5" w:rsidRPr="002541DA" w:rsidRDefault="00CB56C5" w:rsidP="00F24D46">
      <w:pPr>
        <w:pStyle w:val="ListParagraph"/>
        <w:numPr>
          <w:ilvl w:val="0"/>
          <w:numId w:val="5"/>
        </w:numPr>
        <w:spacing w:after="0" w:line="240" w:lineRule="auto"/>
        <w:jc w:val="both"/>
        <w:rPr>
          <w:rFonts w:eastAsia="Times New Roman"/>
          <w:sz w:val="24"/>
          <w:szCs w:val="24"/>
          <w:lang w:val="sl-SI" w:eastAsia="sl-SI"/>
        </w:rPr>
      </w:pPr>
      <w:r w:rsidRPr="002541DA">
        <w:rPr>
          <w:rFonts w:eastAsia="Times New Roman"/>
          <w:sz w:val="24"/>
          <w:szCs w:val="24"/>
          <w:lang w:val="sl-SI" w:eastAsia="sl-SI"/>
        </w:rPr>
        <w:t>projektno dokumentacijo</w:t>
      </w:r>
      <w:r w:rsidR="00780979">
        <w:rPr>
          <w:rFonts w:eastAsia="Times New Roman"/>
          <w:sz w:val="24"/>
          <w:szCs w:val="24"/>
          <w:lang w:val="sl-SI" w:eastAsia="sl-SI"/>
        </w:rPr>
        <w:t xml:space="preserve"> obstoječega stanja</w:t>
      </w:r>
      <w:r w:rsidR="002541DA" w:rsidRPr="002541DA">
        <w:rPr>
          <w:rFonts w:eastAsia="Times New Roman"/>
          <w:sz w:val="24"/>
          <w:szCs w:val="24"/>
          <w:lang w:val="sl-SI" w:eastAsia="sl-SI"/>
        </w:rPr>
        <w:t>,</w:t>
      </w:r>
    </w:p>
    <w:p w14:paraId="29253F27" w14:textId="77777777" w:rsidR="00CB56C5" w:rsidRPr="002541DA" w:rsidRDefault="00F24D46" w:rsidP="00F24D46">
      <w:pPr>
        <w:pStyle w:val="ListParagraph"/>
        <w:numPr>
          <w:ilvl w:val="0"/>
          <w:numId w:val="5"/>
        </w:numPr>
        <w:spacing w:after="0" w:line="240" w:lineRule="auto"/>
        <w:jc w:val="both"/>
        <w:rPr>
          <w:rFonts w:eastAsia="Times New Roman"/>
          <w:sz w:val="24"/>
          <w:szCs w:val="24"/>
          <w:lang w:val="sl-SI" w:eastAsia="sl-SI"/>
        </w:rPr>
      </w:pPr>
      <w:r w:rsidRPr="002541DA">
        <w:rPr>
          <w:rFonts w:eastAsia="Times New Roman"/>
          <w:sz w:val="24"/>
          <w:szCs w:val="24"/>
          <w:lang w:val="sl-SI" w:eastAsia="sl-SI"/>
        </w:rPr>
        <w:t>dostop do gradbišča in prosto gradbišče,</w:t>
      </w:r>
    </w:p>
    <w:p w14:paraId="544183AD" w14:textId="3399AA41" w:rsidR="00F24D46" w:rsidRPr="002541DA" w:rsidRDefault="00F24D46" w:rsidP="00F24D46">
      <w:pPr>
        <w:pStyle w:val="ListParagraph"/>
        <w:numPr>
          <w:ilvl w:val="0"/>
          <w:numId w:val="5"/>
        </w:numPr>
        <w:spacing w:after="0" w:line="240" w:lineRule="auto"/>
        <w:jc w:val="both"/>
        <w:rPr>
          <w:rFonts w:eastAsia="Times New Roman"/>
          <w:sz w:val="24"/>
          <w:szCs w:val="24"/>
          <w:lang w:val="sl-SI" w:eastAsia="sl-SI"/>
        </w:rPr>
      </w:pPr>
      <w:r w:rsidRPr="002541DA">
        <w:rPr>
          <w:rFonts w:eastAsia="Times New Roman"/>
          <w:sz w:val="24"/>
          <w:szCs w:val="24"/>
          <w:lang w:val="sl-SI" w:eastAsia="sl-SI"/>
        </w:rPr>
        <w:t>pisni dogovor iz varstva pri delu.</w:t>
      </w:r>
    </w:p>
    <w:p w14:paraId="544183A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3A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O uvedbi v delo predstavnika izvajalca in naročnika sestavita poseben zapisnik.</w:t>
      </w:r>
    </w:p>
    <w:p w14:paraId="544183B0"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Če izvajalec ni uveden v delo v smislu tega člena v roku dveh mesecev po podpisu pogodbe, ima pravico odstopiti od pogodbe brez kakršnekoli odškodnine.</w:t>
      </w:r>
    </w:p>
    <w:p w14:paraId="544183B1" w14:textId="370B9466" w:rsidR="00F24D46" w:rsidRPr="004658E9" w:rsidRDefault="00F24D46" w:rsidP="00F24D46">
      <w:pPr>
        <w:spacing w:after="200" w:line="276" w:lineRule="auto"/>
        <w:jc w:val="both"/>
        <w:rPr>
          <w:rFonts w:ascii="Calibri" w:eastAsia="Calibri" w:hAnsi="Calibri" w:cs="Times New Roman"/>
          <w:sz w:val="24"/>
          <w:szCs w:val="24"/>
        </w:rPr>
      </w:pPr>
      <w:r w:rsidRPr="004658E9">
        <w:rPr>
          <w:rFonts w:ascii="Calibri" w:eastAsia="Times New Roman" w:hAnsi="Calibri" w:cs="Times New Roman"/>
          <w:sz w:val="24"/>
          <w:szCs w:val="24"/>
          <w:lang w:eastAsia="sl-SI"/>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bookmarkEnd w:id="0"/>
      <w:r w:rsidR="00244D79">
        <w:rPr>
          <w:rFonts w:ascii="Calibri" w:eastAsia="Times New Roman" w:hAnsi="Calibri" w:cs="Times New Roman"/>
          <w:sz w:val="24"/>
          <w:szCs w:val="24"/>
          <w:lang w:eastAsia="sl-SI"/>
        </w:rPr>
        <w:t xml:space="preserve"> </w:t>
      </w:r>
      <w:r w:rsidR="00571717">
        <w:rPr>
          <w:rFonts w:ascii="Calibri" w:eastAsia="Times New Roman" w:hAnsi="Calibri" w:cs="Times New Roman"/>
          <w:sz w:val="24"/>
          <w:szCs w:val="24"/>
          <w:lang w:eastAsia="sl-SI"/>
        </w:rPr>
        <w:t xml:space="preserve">v aneksu k tej pogodbi. </w:t>
      </w:r>
    </w:p>
    <w:p w14:paraId="544183B2"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B3"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OBRAČUN IN NAČIN PLAČILA</w:t>
      </w:r>
    </w:p>
    <w:p w14:paraId="544183B4" w14:textId="287932E6" w:rsidR="00F24D46" w:rsidRDefault="00F24D46" w:rsidP="00D3018C">
      <w:pPr>
        <w:spacing w:after="0" w:line="276"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Opravljena pogodbena dela bo izvajalec obračunaval mesečno po sistemu dejansko izvedenih količin evidentiranih in s strani nadzora potrjenih del v knjigi obračunskih mer in izmer</w:t>
      </w:r>
      <w:r w:rsidR="008216ED">
        <w:rPr>
          <w:rFonts w:ascii="Calibri" w:eastAsia="Calibri" w:hAnsi="Calibri" w:cs="Times New Roman"/>
          <w:sz w:val="24"/>
          <w:szCs w:val="24"/>
          <w:lang w:eastAsia="sl-SI"/>
        </w:rPr>
        <w:t xml:space="preserve"> </w:t>
      </w:r>
      <w:r w:rsidRPr="004658E9">
        <w:rPr>
          <w:rFonts w:ascii="Calibri" w:eastAsia="Calibri" w:hAnsi="Calibri" w:cs="Times New Roman"/>
          <w:sz w:val="24"/>
          <w:szCs w:val="24"/>
          <w:lang w:eastAsia="sl-SI"/>
        </w:rPr>
        <w:t>ter po enotnih fiksnih cenah iz izvajalčevega pogodbenega predračuna. Enotne cene iz pogodbenega predračuna so fiksne in nespremenljive do konca gradnje.</w:t>
      </w:r>
    </w:p>
    <w:p w14:paraId="544183B5" w14:textId="10816213" w:rsidR="00F24D46" w:rsidRPr="004658E9" w:rsidRDefault="00F24D46" w:rsidP="00054CF2">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Izvajalec pošlje naročniku situacijo v podpis oziroma potrditev najkasneje do vsakega 5. v </w:t>
      </w:r>
      <w:r w:rsidR="008216ED">
        <w:rPr>
          <w:rFonts w:ascii="Calibri" w:eastAsia="Calibri" w:hAnsi="Calibri" w:cs="Times New Roman"/>
          <w:sz w:val="24"/>
          <w:szCs w:val="24"/>
          <w:lang w:eastAsia="sl-SI"/>
        </w:rPr>
        <w:t>m</w:t>
      </w:r>
      <w:r w:rsidRPr="004658E9">
        <w:rPr>
          <w:rFonts w:ascii="Calibri" w:eastAsia="Calibri" w:hAnsi="Calibri" w:cs="Times New Roman"/>
          <w:sz w:val="24"/>
          <w:szCs w:val="24"/>
          <w:lang w:eastAsia="sl-SI"/>
        </w:rPr>
        <w:t>esecu za dela opravljena v preteklem mesecu.</w:t>
      </w:r>
    </w:p>
    <w:p w14:paraId="544183B6" w14:textId="77777777" w:rsidR="00F24D46" w:rsidRPr="004658E9" w:rsidRDefault="00F24D46" w:rsidP="00F24D46">
      <w:pPr>
        <w:spacing w:after="0" w:line="240" w:lineRule="auto"/>
        <w:jc w:val="both"/>
        <w:rPr>
          <w:rFonts w:ascii="Calibri" w:eastAsia="Times New Roman" w:hAnsi="Calibri" w:cs="Times New Roman"/>
          <w:sz w:val="24"/>
          <w:szCs w:val="20"/>
          <w:lang w:eastAsia="sl-SI"/>
        </w:rPr>
      </w:pPr>
      <w:r w:rsidRPr="004658E9">
        <w:rPr>
          <w:rFonts w:ascii="Calibri" w:eastAsia="Calibri" w:hAnsi="Calibri" w:cs="Times New Roman"/>
          <w:sz w:val="24"/>
          <w:szCs w:val="24"/>
          <w:lang w:eastAsia="sl-SI"/>
        </w:rPr>
        <w:t xml:space="preserve">Izvajalec bo izstavljal račune na podlagi dejansko izvedenih del. Račun mora biti naslovljen na Elektro Primorska, d. d., Erjavčeva 22, 5000 Nova Gorica in poslan na elektronski naslov: </w:t>
      </w:r>
      <w:hyperlink r:id="rId10" w:history="1">
        <w:r w:rsidRPr="004658E9">
          <w:rPr>
            <w:rFonts w:ascii="Calibri" w:eastAsia="Calibri" w:hAnsi="Calibri" w:cs="Times New Roman"/>
            <w:color w:val="0000FF"/>
            <w:sz w:val="24"/>
            <w:szCs w:val="24"/>
            <w:u w:val="single"/>
            <w:lang w:eastAsia="sl-SI"/>
          </w:rPr>
          <w:t>fakture@elektro-primorska.si</w:t>
        </w:r>
      </w:hyperlink>
      <w:r w:rsidRPr="004658E9">
        <w:rPr>
          <w:rFonts w:ascii="Calibri" w:eastAsia="Calibri" w:hAnsi="Calibri" w:cs="Times New Roman"/>
          <w:sz w:val="24"/>
          <w:szCs w:val="24"/>
          <w:lang w:eastAsia="sl-SI"/>
        </w:rPr>
        <w:t>.</w:t>
      </w:r>
      <w:r w:rsidRPr="004658E9">
        <w:rPr>
          <w:rFonts w:ascii="Calibri" w:eastAsia="Times New Roman" w:hAnsi="Calibri" w:cs="Times New Roman"/>
          <w:sz w:val="24"/>
          <w:szCs w:val="20"/>
          <w:lang w:eastAsia="sl-SI"/>
        </w:rPr>
        <w:t xml:space="preserve"> </w:t>
      </w:r>
    </w:p>
    <w:p w14:paraId="544183B7"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Specifikacija zaračunanega zneska je obvezni element vsakega računa, prikazana mora biti po enakih postavkah in na enak način kot pogodbena specifikacija in potrjena s strani nadzornega organa predstavnika naročnika.</w:t>
      </w:r>
    </w:p>
    <w:p w14:paraId="544183B8"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Pogodbeni stranki se dogovorita za plačilni rok 30 dni od dneva pravilno izstavljenega računa. V primeru, da bo naročnik prejel račun 20 dni ali manj pred rokom plačila, bo lahko tak račun zavrnil in od izvajalca zahteval račun z novim datumom zapadlosti. Naročnik se obvezuje, da bo po prejemu računa in prilog v roku 8 dni le-tega pregledal, ter izvajalcu sporočil morebitne nepravilnosti in pomanjkljivosti, izvajalec pa je dolžan izstaviti nov račun z novim datumom.</w:t>
      </w:r>
    </w:p>
    <w:p w14:paraId="544183B9" w14:textId="3F95574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Izvajalec se obvezuje, da bo na račun vpisal evidenčno številko pogodbe, ki je št.:</w:t>
      </w:r>
      <w:r w:rsidR="004622E4">
        <w:rPr>
          <w:rFonts w:ascii="Calibri" w:eastAsia="Calibri" w:hAnsi="Calibri" w:cs="Times New Roman"/>
          <w:sz w:val="24"/>
          <w:szCs w:val="24"/>
          <w:u w:val="single"/>
          <w:lang w:eastAsia="sl-SI"/>
        </w:rPr>
        <w:tab/>
      </w:r>
      <w:r w:rsidR="004622E4">
        <w:rPr>
          <w:rFonts w:ascii="Calibri" w:eastAsia="Calibri" w:hAnsi="Calibri" w:cs="Times New Roman"/>
          <w:sz w:val="24"/>
          <w:szCs w:val="24"/>
          <w:u w:val="single"/>
          <w:lang w:eastAsia="sl-SI"/>
        </w:rPr>
        <w:tab/>
      </w:r>
      <w:r w:rsidRPr="004658E9">
        <w:rPr>
          <w:rFonts w:ascii="Calibri" w:eastAsia="Calibri" w:hAnsi="Calibri" w:cs="Times New Roman"/>
          <w:sz w:val="24"/>
          <w:szCs w:val="24"/>
          <w:lang w:eastAsia="sl-SI"/>
        </w:rPr>
        <w:t>.</w:t>
      </w:r>
    </w:p>
    <w:p w14:paraId="544183BA"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Če zadnji dan roka plačila sovpada z dnem, ko je po zakonu dela prost dan, se za zadnji dan roka šteje naslednji delovni dan. Za dan plačila se šteje dan, ko naročnik svoji banki izda nalog za plačilo.</w:t>
      </w:r>
    </w:p>
    <w:p w14:paraId="544183BC" w14:textId="0D669227" w:rsidR="00F24D46" w:rsidRPr="004658E9" w:rsidRDefault="00FA0DBF" w:rsidP="00A64BE3">
      <w:pPr>
        <w:spacing w:after="0" w:line="240" w:lineRule="auto"/>
        <w:jc w:val="both"/>
        <w:rPr>
          <w:rFonts w:ascii="Calibri" w:eastAsia="Calibri" w:hAnsi="Calibri" w:cs="Times New Roman"/>
          <w:sz w:val="24"/>
          <w:szCs w:val="24"/>
          <w:lang w:eastAsia="sl-SI"/>
        </w:rPr>
      </w:pPr>
      <w:r w:rsidRPr="00FA0DBF">
        <w:rPr>
          <w:rFonts w:ascii="Calibri" w:eastAsia="Calibri" w:hAnsi="Calibri" w:cs="Times New Roman"/>
          <w:sz w:val="24"/>
          <w:szCs w:val="24"/>
          <w:lang w:eastAsia="sl-SI"/>
        </w:rPr>
        <w:t xml:space="preserve">Če izvajalec predlaga in naročniku likvidnostna situacija omogoča predčasno gotovinsko plačilo, se lahko za vsak dan predčasnega plačila naročnik in izvajalec dogovorita za popust, za katerega izvajalec izda dobropis pred dogovorjenim predčasnim plačilom. V primeru zamude pri plačilu se lahko zaračunavajo zakonske zamudne obresti. </w:t>
      </w:r>
      <w:r w:rsidR="00F24D46" w:rsidRPr="004658E9">
        <w:rPr>
          <w:rFonts w:ascii="Calibri" w:eastAsia="Calibri" w:hAnsi="Calibri" w:cs="Times New Roman"/>
          <w:sz w:val="24"/>
          <w:szCs w:val="24"/>
          <w:lang w:eastAsia="sl-SI"/>
        </w:rPr>
        <w:t>V primeru zamude pri plačilu se lahko zaračunavajo zakonske zamudne obresti.</w:t>
      </w:r>
    </w:p>
    <w:p w14:paraId="544183BD"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Račun mora biti izstavljen skladno z veljavno davčno zakonodajo in morebitnimi dodatnimi navedbami oz. podatki skladno z zahtevami naročnika.</w:t>
      </w:r>
    </w:p>
    <w:p w14:paraId="544183B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159F23CA" w14:textId="14053CFC" w:rsidR="009730CF" w:rsidRDefault="009730CF" w:rsidP="00F24D46">
      <w:pPr>
        <w:numPr>
          <w:ilvl w:val="0"/>
          <w:numId w:val="2"/>
        </w:numPr>
        <w:spacing w:after="200" w:line="276" w:lineRule="auto"/>
        <w:contextualSpacing/>
        <w:jc w:val="center"/>
        <w:rPr>
          <w:rFonts w:ascii="Calibri" w:eastAsia="Calibri" w:hAnsi="Calibri" w:cs="Times New Roman"/>
          <w:sz w:val="24"/>
          <w:szCs w:val="24"/>
        </w:rPr>
      </w:pPr>
      <w:r>
        <w:rPr>
          <w:rFonts w:ascii="Calibri" w:eastAsia="Calibri" w:hAnsi="Calibri" w:cs="Times New Roman"/>
          <w:sz w:val="24"/>
          <w:szCs w:val="24"/>
        </w:rPr>
        <w:t>člen</w:t>
      </w:r>
    </w:p>
    <w:p w14:paraId="4A964708" w14:textId="2FD60B1F" w:rsidR="0082221D" w:rsidRDefault="0082221D" w:rsidP="0082221D">
      <w:pPr>
        <w:spacing w:after="200" w:line="276" w:lineRule="auto"/>
        <w:contextualSpacing/>
        <w:jc w:val="center"/>
        <w:rPr>
          <w:rFonts w:ascii="Calibri" w:eastAsia="Calibri" w:hAnsi="Calibri" w:cs="Times New Roman"/>
          <w:sz w:val="24"/>
          <w:szCs w:val="24"/>
        </w:rPr>
      </w:pPr>
      <w:r>
        <w:rPr>
          <w:rFonts w:ascii="Calibri" w:eastAsia="Calibri" w:hAnsi="Calibri" w:cs="Times New Roman"/>
          <w:sz w:val="24"/>
          <w:szCs w:val="24"/>
        </w:rPr>
        <w:t>VALORIZACIJA CEN</w:t>
      </w:r>
    </w:p>
    <w:p w14:paraId="4EED113C" w14:textId="77777777" w:rsidR="0082221D" w:rsidRDefault="0082221D" w:rsidP="0082221D">
      <w:pPr>
        <w:spacing w:after="200" w:line="276" w:lineRule="auto"/>
        <w:contextualSpacing/>
        <w:jc w:val="center"/>
        <w:rPr>
          <w:rFonts w:ascii="Calibri" w:eastAsia="Calibri" w:hAnsi="Calibri" w:cs="Times New Roman"/>
          <w:sz w:val="24"/>
          <w:szCs w:val="24"/>
        </w:rPr>
      </w:pPr>
    </w:p>
    <w:p w14:paraId="5E48C064" w14:textId="514AB08E" w:rsidR="0082221D" w:rsidRDefault="00E04ED3" w:rsidP="00A64BE3">
      <w:pPr>
        <w:spacing w:after="200" w:line="240" w:lineRule="auto"/>
        <w:contextualSpacing/>
        <w:jc w:val="both"/>
        <w:rPr>
          <w:rFonts w:ascii="Calibri" w:eastAsia="Calibri" w:hAnsi="Calibri" w:cs="Times New Roman"/>
          <w:sz w:val="24"/>
          <w:szCs w:val="24"/>
        </w:rPr>
      </w:pPr>
      <w:r w:rsidRPr="00E04ED3">
        <w:rPr>
          <w:rFonts w:ascii="Calibri" w:eastAsia="Calibri" w:hAnsi="Calibri" w:cs="Times New Roman"/>
          <w:sz w:val="24"/>
          <w:szCs w:val="24"/>
        </w:rPr>
        <w:t>Pri mesečni situaciji računov se prizna valorizacija z upoštevanjem indeksov za izvedeno vrsto gradenj - del, ki ga objavlja Zbornica gradbeništva in industrije gradbenega materiala. Prva valorizacija se izvede, ko povečanje ali zmanjšanje izračunanega indeksa preseže 10 % vrednosti, šteto od dneva sklenitve pogodbe. Naročnik pri vsaki mesečni situaciji prizna zvišanje oz. znižanje indeksa, ki je veljal v obdobju, na katero se situacija nanaša. Izvajalec je upravičen le do razlike v ceni, ki presega 10 % vrednosti indeksa. Valorizacija se prizna na predlog</w:t>
      </w:r>
      <w:r w:rsidR="00D571CC">
        <w:rPr>
          <w:rFonts w:ascii="Calibri" w:eastAsia="Calibri" w:hAnsi="Calibri" w:cs="Times New Roman"/>
          <w:sz w:val="24"/>
          <w:szCs w:val="24"/>
        </w:rPr>
        <w:t>a</w:t>
      </w:r>
      <w:r w:rsidRPr="00E04ED3">
        <w:rPr>
          <w:rFonts w:ascii="Calibri" w:eastAsia="Calibri" w:hAnsi="Calibri" w:cs="Times New Roman"/>
          <w:sz w:val="24"/>
          <w:szCs w:val="24"/>
        </w:rPr>
        <w:t xml:space="preserve"> izvajalca.</w:t>
      </w:r>
    </w:p>
    <w:p w14:paraId="3F20BEEC" w14:textId="77777777" w:rsidR="009730CF" w:rsidRDefault="009730CF" w:rsidP="009730CF">
      <w:pPr>
        <w:spacing w:after="200" w:line="276" w:lineRule="auto"/>
        <w:ind w:left="720"/>
        <w:contextualSpacing/>
        <w:rPr>
          <w:rFonts w:ascii="Calibri" w:eastAsia="Calibri" w:hAnsi="Calibri" w:cs="Times New Roman"/>
          <w:sz w:val="24"/>
          <w:szCs w:val="24"/>
        </w:rPr>
      </w:pPr>
    </w:p>
    <w:p w14:paraId="544183BF" w14:textId="35799D95"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C0" w14:textId="77777777" w:rsidR="00F24D46" w:rsidRDefault="00F24D46" w:rsidP="00F24D46">
      <w:p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DODATNA IN NEPREDVIDENA DELA</w:t>
      </w:r>
    </w:p>
    <w:p w14:paraId="544183C1" w14:textId="77777777" w:rsidR="00F24D46" w:rsidRPr="004658E9" w:rsidRDefault="00F24D46" w:rsidP="00F24D46">
      <w:pPr>
        <w:spacing w:after="200" w:line="276" w:lineRule="auto"/>
        <w:contextualSpacing/>
        <w:jc w:val="center"/>
        <w:rPr>
          <w:rFonts w:ascii="Calibri" w:eastAsia="Calibri" w:hAnsi="Calibri" w:cs="Times New Roman"/>
          <w:sz w:val="24"/>
          <w:szCs w:val="24"/>
        </w:rPr>
      </w:pPr>
    </w:p>
    <w:p w14:paraId="544183C2" w14:textId="77777777" w:rsidR="00F24D46" w:rsidRPr="004658E9" w:rsidRDefault="00F24D46" w:rsidP="002641F0">
      <w:pPr>
        <w:spacing w:after="0" w:line="240" w:lineRule="auto"/>
        <w:jc w:val="both"/>
        <w:rPr>
          <w:rFonts w:ascii="Calibri" w:eastAsia="Calibri" w:hAnsi="Calibri" w:cs="Times New Roman"/>
          <w:sz w:val="24"/>
          <w:szCs w:val="20"/>
          <w:lang w:eastAsia="sl-SI"/>
        </w:rPr>
      </w:pPr>
      <w:r w:rsidRPr="004658E9">
        <w:rPr>
          <w:rFonts w:ascii="Calibri" w:eastAsia="Calibri" w:hAnsi="Calibri" w:cs="Times New Roman"/>
          <w:sz w:val="24"/>
          <w:szCs w:val="20"/>
          <w:lang w:eastAsia="sl-SI"/>
        </w:rPr>
        <w:t>Blago in storitve, ki niso opredeljene v tej pogodbi in njenih podlagah in niso pisno naročene s strani naročnika, ne morejo biti predmet obračuna. Vsa dodatna naročila naročnika morajo biti podana v pisni obliki.</w:t>
      </w:r>
    </w:p>
    <w:p w14:paraId="544183C3" w14:textId="77777777" w:rsidR="00F24D46" w:rsidRPr="004658E9" w:rsidRDefault="00F24D46" w:rsidP="00F24D46">
      <w:pPr>
        <w:spacing w:after="0" w:line="240" w:lineRule="auto"/>
        <w:rPr>
          <w:rFonts w:ascii="Calibri" w:eastAsia="Calibri" w:hAnsi="Calibri" w:cs="Times New Roman"/>
          <w:sz w:val="24"/>
          <w:szCs w:val="24"/>
          <w:lang w:eastAsia="sl-SI"/>
        </w:rPr>
      </w:pPr>
    </w:p>
    <w:p w14:paraId="544183C4"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C5" w14:textId="1F43E95B"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Zaradi okoliščin, ki so nastopile </w:t>
      </w:r>
      <w:r w:rsidRPr="009052E4">
        <w:rPr>
          <w:rFonts w:ascii="Calibri" w:eastAsia="Calibri" w:hAnsi="Calibri" w:cs="Times New Roman"/>
          <w:sz w:val="24"/>
          <w:szCs w:val="24"/>
          <w:lang w:eastAsia="sl-SI"/>
        </w:rPr>
        <w:t xml:space="preserve">ali so bile ugotovljene med </w:t>
      </w:r>
      <w:r w:rsidR="004E2CB0">
        <w:rPr>
          <w:rFonts w:ascii="Calibri" w:eastAsia="Calibri" w:hAnsi="Calibri" w:cs="Times New Roman"/>
          <w:sz w:val="24"/>
          <w:szCs w:val="24"/>
          <w:lang w:eastAsia="sl-SI"/>
        </w:rPr>
        <w:t>izvedbo del</w:t>
      </w:r>
      <w:r w:rsidRPr="009052E4">
        <w:rPr>
          <w:rFonts w:ascii="Calibri" w:eastAsia="Calibri" w:hAnsi="Calibri" w:cs="Times New Roman"/>
          <w:sz w:val="24"/>
          <w:szCs w:val="24"/>
          <w:lang w:eastAsia="sl-SI"/>
        </w:rPr>
        <w:t>, se lahko pogodbeni stranki dogovorita, da izvajalec poleg ali namesto del predvidenih s to pogodbo</w:t>
      </w:r>
      <w:r w:rsidRPr="004658E9">
        <w:rPr>
          <w:rFonts w:ascii="Calibri" w:eastAsia="Calibri" w:hAnsi="Calibri" w:cs="Times New Roman"/>
          <w:sz w:val="24"/>
          <w:szCs w:val="24"/>
          <w:lang w:eastAsia="sl-SI"/>
        </w:rPr>
        <w:t xml:space="preserve"> izvrši dela, ki niso bila predvidena v ponudbi ali pa, da se posamezna dela izvrši na način, z materiali ali obsegu, ki ne ustrezajo opisu iz ponudbe izvajalca, na podlagi katere sta stranki sklenili to pogodbo. </w:t>
      </w:r>
    </w:p>
    <w:p w14:paraId="544183C6"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Taka dela so:</w:t>
      </w:r>
    </w:p>
    <w:p w14:paraId="544183C7" w14:textId="2BCE2B96"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nepredvidena nujna dela, če gradnje brez njih ne bi bilo možno izvršiti, če bi se čas gradnje bistveno podaljšal ali pa bi bila poslabšana pričakovana </w:t>
      </w:r>
      <w:r w:rsidR="00CC6762" w:rsidRPr="004658E9">
        <w:rPr>
          <w:rFonts w:ascii="Calibri" w:eastAsia="Calibri" w:hAnsi="Calibri" w:cs="Times New Roman"/>
          <w:sz w:val="24"/>
          <w:szCs w:val="24"/>
          <w:lang w:eastAsia="sl-SI"/>
        </w:rPr>
        <w:t>kakovost</w:t>
      </w:r>
      <w:r w:rsidRPr="004658E9">
        <w:rPr>
          <w:rFonts w:ascii="Calibri" w:eastAsia="Calibri" w:hAnsi="Calibri" w:cs="Times New Roman"/>
          <w:sz w:val="24"/>
          <w:szCs w:val="24"/>
          <w:lang w:eastAsia="sl-SI"/>
        </w:rPr>
        <w:t xml:space="preserve"> objekta (v nadaljnjem besedilu: nepredvidena dela) ali</w:t>
      </w:r>
    </w:p>
    <w:p w14:paraId="544183C8" w14:textId="70B9DC25"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dodatna dela, če dela niso predvidena v ponudbi oziroma zahtevana izvedba ne odgovarja opisu in ponudbi </w:t>
      </w:r>
      <w:r w:rsidR="003C1DF4">
        <w:rPr>
          <w:rFonts w:ascii="Calibri" w:eastAsia="Calibri" w:hAnsi="Calibri" w:cs="Times New Roman"/>
          <w:sz w:val="24"/>
          <w:szCs w:val="24"/>
          <w:lang w:eastAsia="sl-SI"/>
        </w:rPr>
        <w:t>izvajalca</w:t>
      </w:r>
      <w:r w:rsidRPr="004658E9">
        <w:rPr>
          <w:rFonts w:ascii="Calibri" w:eastAsia="Calibri" w:hAnsi="Calibri" w:cs="Times New Roman"/>
          <w:sz w:val="24"/>
          <w:szCs w:val="24"/>
          <w:lang w:eastAsia="sl-SI"/>
        </w:rPr>
        <w:t>, pa se naknadno ugotovi, da so potrebna zaradi kvalitetnejše vključitve objekta v obstoječo elektroenergetsko infrastrukturo.</w:t>
      </w:r>
    </w:p>
    <w:p w14:paraId="544183C9"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p>
    <w:p w14:paraId="544183CA"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CB"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Potrebo po nepredvidenih oz. dodatnih delih lahko ugotavljata obe pogodbeni stranki. Pogodbena stranka, ki ugotovi, da so nastopile okoliščine, zaradi katerih je potrebno pristopiti k nepredvidenim oz. dodatnim delom, je dolžna o tem drugo stranko takoj pisno obvestiti.</w:t>
      </w:r>
    </w:p>
    <w:p w14:paraId="544183CC" w14:textId="77777777" w:rsidR="00F24D46" w:rsidRPr="004658E9" w:rsidRDefault="00F24D46" w:rsidP="00F24D46">
      <w:pPr>
        <w:spacing w:after="0" w:line="240" w:lineRule="auto"/>
        <w:ind w:left="360"/>
        <w:rPr>
          <w:rFonts w:ascii="Calibri" w:eastAsia="Calibri" w:hAnsi="Calibri" w:cs="Times New Roman"/>
          <w:sz w:val="24"/>
          <w:szCs w:val="24"/>
          <w:lang w:eastAsia="sl-SI"/>
        </w:rPr>
      </w:pPr>
    </w:p>
    <w:p w14:paraId="544183CD"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CE" w14:textId="5961DBDA"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Potrebo po naročilu nepredvidenih oz. dodatnih del ugotavlja vodja nadzora, ki je dolžan za večje spremembe pridobiti tudi mnenje naročnika. </w:t>
      </w:r>
    </w:p>
    <w:p w14:paraId="544183CF"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Izvajalec je dolžan pred pričetkom nepredvidenih ali dodatnih del dostaviti ponudbo nepredvidenih ali dodatnih del vodji nadzora, ki jo le-ta odobri oziroma predloži svoje pripombe v roku pet (5) dni po prejemu. Če vodja nadzora v navedenem roku ne predloži svojih pripomb, se šteje, da s predloženo ponudbo soglaša.</w:t>
      </w:r>
    </w:p>
    <w:p w14:paraId="544183D0" w14:textId="77777777" w:rsidR="00F24D46"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Za nepredvidena in dodatna dela dogovorita pogodbeni stranki veljavnost kalkulativnih osnov iz izvajalčeve ponudbe na podlagi katere je sklenjena ta pogodba.</w:t>
      </w:r>
    </w:p>
    <w:p w14:paraId="0AF14892" w14:textId="77777777" w:rsidR="00AE2BEB" w:rsidRPr="004658E9" w:rsidRDefault="00AE2BEB" w:rsidP="00F24D46">
      <w:pPr>
        <w:spacing w:after="0" w:line="240" w:lineRule="auto"/>
        <w:jc w:val="both"/>
        <w:rPr>
          <w:rFonts w:ascii="Calibri" w:eastAsia="Calibri" w:hAnsi="Calibri" w:cs="Times New Roman"/>
          <w:sz w:val="24"/>
          <w:szCs w:val="24"/>
          <w:lang w:eastAsia="sl-SI"/>
        </w:rPr>
      </w:pPr>
    </w:p>
    <w:p w14:paraId="544183D1"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D2"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RAVNANJE Z O</w:t>
      </w:r>
      <w:r>
        <w:rPr>
          <w:rFonts w:ascii="Calibri" w:eastAsia="Calibri" w:hAnsi="Calibri" w:cs="Times New Roman"/>
          <w:sz w:val="24"/>
          <w:szCs w:val="24"/>
        </w:rPr>
        <w:t>KOLJEM</w:t>
      </w:r>
      <w:r w:rsidRPr="004658E9">
        <w:rPr>
          <w:rFonts w:ascii="Calibri" w:eastAsia="Calibri" w:hAnsi="Calibri" w:cs="Times New Roman"/>
          <w:sz w:val="24"/>
          <w:szCs w:val="24"/>
        </w:rPr>
        <w:t xml:space="preserve"> - OKOLJSKE REŠITVE</w:t>
      </w:r>
    </w:p>
    <w:p w14:paraId="544183D3" w14:textId="77777777"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Izvajalec mora v času trajanja gradnje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544183D4" w14:textId="24113A4E"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Izvajalec se zavezuje, da bo z odpadki, nastalimi pri gradnji objekta, ravnal v skladu z Uredbo o odpadkih (Ur</w:t>
      </w:r>
      <w:r w:rsidR="00707F36">
        <w:rPr>
          <w:rFonts w:ascii="Calibri" w:eastAsia="Calibri" w:hAnsi="Calibri" w:cs="Times New Roman"/>
          <w:sz w:val="24"/>
          <w:szCs w:val="24"/>
        </w:rPr>
        <w:t>adni list</w:t>
      </w:r>
      <w:r w:rsidRPr="004658E9">
        <w:rPr>
          <w:rFonts w:ascii="Calibri" w:eastAsia="Calibri" w:hAnsi="Calibri" w:cs="Times New Roman"/>
          <w:sz w:val="24"/>
          <w:szCs w:val="24"/>
        </w:rPr>
        <w:t xml:space="preserve"> RS</w:t>
      </w:r>
      <w:r w:rsidR="00707F36">
        <w:rPr>
          <w:rFonts w:ascii="Calibri" w:eastAsia="Calibri" w:hAnsi="Calibri" w:cs="Times New Roman"/>
          <w:sz w:val="24"/>
          <w:szCs w:val="24"/>
        </w:rPr>
        <w:t>,</w:t>
      </w:r>
      <w:r w:rsidRPr="004658E9">
        <w:rPr>
          <w:rFonts w:ascii="Calibri" w:eastAsia="Calibri" w:hAnsi="Calibri" w:cs="Times New Roman"/>
          <w:sz w:val="24"/>
          <w:szCs w:val="24"/>
        </w:rPr>
        <w:t xml:space="preserve"> št. </w:t>
      </w:r>
      <w:r w:rsidR="72C556D0" w:rsidRPr="6A84E1B9">
        <w:rPr>
          <w:rFonts w:ascii="Calibri" w:eastAsia="Calibri" w:hAnsi="Calibri" w:cs="Times New Roman"/>
          <w:sz w:val="24"/>
          <w:szCs w:val="24"/>
        </w:rPr>
        <w:t>77</w:t>
      </w:r>
      <w:r w:rsidR="3465EE91" w:rsidRPr="6A84E1B9">
        <w:rPr>
          <w:rFonts w:ascii="Calibri" w:eastAsia="Calibri" w:hAnsi="Calibri" w:cs="Times New Roman"/>
          <w:sz w:val="24"/>
          <w:szCs w:val="24"/>
        </w:rPr>
        <w:t>/</w:t>
      </w:r>
      <w:r w:rsidR="72C556D0" w:rsidRPr="6A84E1B9">
        <w:rPr>
          <w:rFonts w:ascii="Calibri" w:eastAsia="Calibri" w:hAnsi="Calibri" w:cs="Times New Roman"/>
          <w:sz w:val="24"/>
          <w:szCs w:val="24"/>
        </w:rPr>
        <w:t>22</w:t>
      </w:r>
      <w:r w:rsidR="006B22BE">
        <w:rPr>
          <w:rFonts w:ascii="Calibri" w:eastAsia="Calibri" w:hAnsi="Calibri" w:cs="Times New Roman"/>
          <w:sz w:val="24"/>
          <w:szCs w:val="24"/>
        </w:rPr>
        <w:t xml:space="preserve"> </w:t>
      </w:r>
      <w:r w:rsidR="00782CEB" w:rsidRPr="00782CEB">
        <w:rPr>
          <w:rFonts w:ascii="Calibri" w:eastAsia="Calibri" w:hAnsi="Calibri" w:cs="Times New Roman"/>
          <w:sz w:val="24"/>
          <w:szCs w:val="24"/>
        </w:rPr>
        <w:t>s spremembami in dopolnitvami</w:t>
      </w:r>
      <w:r w:rsidRPr="004658E9">
        <w:rPr>
          <w:rFonts w:ascii="Calibri" w:eastAsia="Calibri" w:hAnsi="Calibri" w:cs="Times New Roman"/>
          <w:sz w:val="24"/>
          <w:szCs w:val="24"/>
        </w:rPr>
        <w:t>), Uredbo o ravnanju z odpadki, ki nastanejo pri gradbenih delih (Ur</w:t>
      </w:r>
      <w:r w:rsidR="00782CEB">
        <w:rPr>
          <w:rFonts w:ascii="Calibri" w:eastAsia="Calibri" w:hAnsi="Calibri" w:cs="Times New Roman"/>
          <w:sz w:val="24"/>
          <w:szCs w:val="24"/>
        </w:rPr>
        <w:t>adni list,</w:t>
      </w:r>
      <w:r w:rsidRPr="004658E9">
        <w:rPr>
          <w:rFonts w:ascii="Calibri" w:eastAsia="Calibri" w:hAnsi="Calibri" w:cs="Times New Roman"/>
          <w:sz w:val="24"/>
          <w:szCs w:val="24"/>
        </w:rPr>
        <w:t xml:space="preserve"> RS št. 34/2008 s spremembami in dopolnitvami) in Pravilnikom o emisiji hrupa strojev, ki se uporabljajo na prostem (Ur</w:t>
      </w:r>
      <w:r w:rsidR="004A6CFD">
        <w:rPr>
          <w:rFonts w:ascii="Calibri" w:eastAsia="Calibri" w:hAnsi="Calibri" w:cs="Times New Roman"/>
          <w:sz w:val="24"/>
          <w:szCs w:val="24"/>
        </w:rPr>
        <w:t>adni list</w:t>
      </w:r>
      <w:r w:rsidR="005F6160">
        <w:rPr>
          <w:rFonts w:ascii="Calibri" w:eastAsia="Calibri" w:hAnsi="Calibri" w:cs="Times New Roman"/>
          <w:sz w:val="24"/>
          <w:szCs w:val="24"/>
        </w:rPr>
        <w:t xml:space="preserve"> </w:t>
      </w:r>
      <w:r w:rsidRPr="004658E9">
        <w:rPr>
          <w:rFonts w:ascii="Calibri" w:eastAsia="Calibri" w:hAnsi="Calibri" w:cs="Times New Roman"/>
          <w:sz w:val="24"/>
          <w:szCs w:val="24"/>
        </w:rPr>
        <w:t>RS, št. 106/02 s spremembami in dopolnitvami), za kar je zadolžen vodja gradnje.</w:t>
      </w:r>
    </w:p>
    <w:p w14:paraId="544183D5" w14:textId="165B6F7D"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Izvajalec, kot prevoznik odpadkov, ki ni hkrati predelovalec ali odstranjevalec, lahko začne prevažati odpadke, ko pridobi potrdilo pristojnega državnega organa o vpisu v evidenco prevoznikov odpadkov.</w:t>
      </w:r>
      <w:r w:rsidR="00986001">
        <w:rPr>
          <w:rFonts w:ascii="Calibri" w:eastAsia="Calibri" w:hAnsi="Calibri" w:cs="Times New Roman"/>
          <w:sz w:val="24"/>
          <w:szCs w:val="24"/>
        </w:rPr>
        <w:t xml:space="preserve"> </w:t>
      </w:r>
      <w:r w:rsidR="00986001" w:rsidRPr="00986001">
        <w:rPr>
          <w:rFonts w:ascii="Calibri" w:eastAsia="Calibri" w:hAnsi="Calibri" w:cs="Times New Roman"/>
          <w:sz w:val="24"/>
          <w:szCs w:val="24"/>
        </w:rPr>
        <w:t>Prav tako mora dobavitelj upoštevati zahteve lokalnih skupnosti lokacije dobave opreme glede ravnanja z odpadki</w:t>
      </w:r>
      <w:r w:rsidR="005563EC">
        <w:rPr>
          <w:rFonts w:ascii="Calibri" w:eastAsia="Calibri" w:hAnsi="Calibri" w:cs="Times New Roman"/>
          <w:sz w:val="24"/>
          <w:szCs w:val="24"/>
        </w:rPr>
        <w:t>.</w:t>
      </w:r>
    </w:p>
    <w:p w14:paraId="544183D6" w14:textId="77777777"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 xml:space="preserve">V kolikor izvajalec ne ravna v skladu z zgoraj navedenima uredbama o ravnanju z odpadki, odgovarja za vso škodo, ki bi nastala v zvezi s tem. </w:t>
      </w:r>
    </w:p>
    <w:p w14:paraId="544183D7" w14:textId="77777777"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Pogodbeni predstavnik izvajalca mora po končani gradnji predati predstavniku naročnika poročilo o ravnanju z odpadki in priložiti evidenčne liste o ravnanju z odpadki.</w:t>
      </w:r>
    </w:p>
    <w:p w14:paraId="544183D8" w14:textId="77777777" w:rsidR="00F24D46" w:rsidRPr="004658E9" w:rsidRDefault="00F24D46" w:rsidP="00D3018C">
      <w:pPr>
        <w:spacing w:after="0" w:line="276" w:lineRule="auto"/>
        <w:jc w:val="both"/>
        <w:rPr>
          <w:rFonts w:ascii="Calibri" w:eastAsia="Calibri" w:hAnsi="Calibri" w:cs="Times New Roman"/>
          <w:sz w:val="24"/>
          <w:szCs w:val="24"/>
        </w:rPr>
      </w:pPr>
      <w:r w:rsidRPr="004658E9">
        <w:rPr>
          <w:rFonts w:ascii="Calibri" w:eastAsia="Calibri" w:hAnsi="Calibri" w:cs="Times New Roman"/>
          <w:sz w:val="24"/>
          <w:szCs w:val="24"/>
        </w:rPr>
        <w:t>Izvajalec mora delo organizirati tako, da:</w:t>
      </w:r>
    </w:p>
    <w:p w14:paraId="544183D9" w14:textId="77777777"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se pri gradnji uporablja čisto tehnologijo in brezhibne stroje;</w:t>
      </w:r>
    </w:p>
    <w:p w14:paraId="544183DA" w14:textId="08FB5015" w:rsidR="00F24D46" w:rsidRPr="004658E9" w:rsidRDefault="00F24D46" w:rsidP="00CC6762">
      <w:pPr>
        <w:spacing w:after="0" w:line="240" w:lineRule="auto"/>
        <w:ind w:left="708" w:hanging="708"/>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za gradnjo uporablja stroje, izdelane skladno z emisijskimi normami za tresljaje, ki jih povzročajo gradbeni stroji;</w:t>
      </w:r>
    </w:p>
    <w:p w14:paraId="544183DB" w14:textId="77777777" w:rsidR="00F24D46" w:rsidRPr="004658E9" w:rsidRDefault="00F24D46" w:rsidP="00CC6762">
      <w:pPr>
        <w:spacing w:after="0" w:line="240" w:lineRule="auto"/>
        <w:ind w:left="708" w:hanging="708"/>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bo na gradbišču hranil ali začasno skladiščil odpadke, ki nastanejo med izvajanjem del, ločeno po vrstah gradbenih odpadkov iz klasifikacijskega seznama odpadkov;</w:t>
      </w:r>
    </w:p>
    <w:p w14:paraId="544183DC" w14:textId="77777777" w:rsidR="00F24D46" w:rsidRPr="004658E9" w:rsidRDefault="00F24D46" w:rsidP="00CC6762">
      <w:pPr>
        <w:spacing w:after="0" w:line="240" w:lineRule="auto"/>
        <w:ind w:left="708" w:hanging="708"/>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bo v imenu naročnika sproti oddajal gradbene odpadke, ki nastanejo med izvajanjem del, ločeno po vrstah gradbenih odpadkov iz klasifikacijskega seznama odpadkov zbiralcu oziroma predelovalcu le-teh ter naročniku sprotno predložil potrdila o tem;</w:t>
      </w:r>
    </w:p>
    <w:p w14:paraId="544183DD" w14:textId="77777777" w:rsidR="00F24D46" w:rsidRPr="004658E9" w:rsidRDefault="00F24D46" w:rsidP="00D3018C">
      <w:pPr>
        <w:spacing w:after="0" w:line="240" w:lineRule="auto"/>
        <w:ind w:left="708" w:hanging="708"/>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bodo vsi ostanki gradbenega materiala in kakršni koli drugi odpadki odpeljani na primerno deponijo t.j. urejena odlagališča gradbenega materiala, da ne bi v času gradnje prišlo do onesnaženja.</w:t>
      </w:r>
    </w:p>
    <w:p w14:paraId="544183DE" w14:textId="77777777" w:rsidR="00F24D46" w:rsidRDefault="00F24D46" w:rsidP="00F24D46">
      <w:pPr>
        <w:spacing w:after="0" w:line="240" w:lineRule="auto"/>
        <w:ind w:left="708" w:hanging="708"/>
        <w:jc w:val="both"/>
        <w:rPr>
          <w:rFonts w:ascii="Calibri" w:eastAsia="Calibri" w:hAnsi="Calibri" w:cs="Times New Roman"/>
          <w:sz w:val="24"/>
          <w:szCs w:val="24"/>
        </w:rPr>
      </w:pPr>
    </w:p>
    <w:p w14:paraId="544183E0"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E1" w14:textId="77777777" w:rsidR="00F24D46" w:rsidRPr="004658E9" w:rsidRDefault="00F24D46" w:rsidP="00F24D46">
      <w:p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VARSTVO PRI DELU</w:t>
      </w:r>
    </w:p>
    <w:p w14:paraId="544183E2" w14:textId="77777777" w:rsidR="00F24D46" w:rsidRPr="004658E9" w:rsidRDefault="00F24D46" w:rsidP="00F24D46">
      <w:pPr>
        <w:spacing w:after="200" w:line="276" w:lineRule="auto"/>
        <w:contextualSpacing/>
        <w:rPr>
          <w:rFonts w:ascii="Calibri" w:eastAsia="Calibri" w:hAnsi="Calibri" w:cs="Times New Roman"/>
          <w:sz w:val="24"/>
          <w:szCs w:val="24"/>
        </w:rPr>
      </w:pPr>
    </w:p>
    <w:p w14:paraId="210B9B3F" w14:textId="77777777" w:rsidR="00485188" w:rsidRPr="00AE2BEB" w:rsidRDefault="00485188" w:rsidP="00CC6762">
      <w:pPr>
        <w:spacing w:after="200" w:line="240" w:lineRule="auto"/>
        <w:contextualSpacing/>
        <w:jc w:val="both"/>
        <w:rPr>
          <w:rFonts w:eastAsia="Calibri" w:cstheme="minorHAnsi"/>
          <w:sz w:val="24"/>
          <w:szCs w:val="24"/>
        </w:rPr>
      </w:pPr>
      <w:r w:rsidRPr="00AE2BEB">
        <w:rPr>
          <w:rFonts w:eastAsia="Calibri" w:cstheme="minorHAnsi"/>
          <w:sz w:val="24"/>
          <w:szCs w:val="24"/>
        </w:rPr>
        <w:t>Izvajalec je dolžan v času izvedbe dela – opravljanja storitve upoštevati vse zakonske in druge določbe iz varnosti in zdravja pri delu in delovnih razmerij.</w:t>
      </w:r>
    </w:p>
    <w:p w14:paraId="554F9395" w14:textId="77777777" w:rsidR="00485188" w:rsidRPr="00AE2BEB" w:rsidRDefault="00485188" w:rsidP="00485188">
      <w:pPr>
        <w:spacing w:after="200" w:line="276" w:lineRule="auto"/>
        <w:contextualSpacing/>
        <w:jc w:val="both"/>
        <w:rPr>
          <w:rFonts w:eastAsia="Calibri" w:cstheme="minorHAnsi"/>
          <w:sz w:val="24"/>
          <w:szCs w:val="24"/>
        </w:rPr>
      </w:pPr>
    </w:p>
    <w:p w14:paraId="68DD90D8" w14:textId="77777777" w:rsidR="00485188" w:rsidRPr="00AE2BEB" w:rsidRDefault="00485188" w:rsidP="00CC6762">
      <w:pPr>
        <w:spacing w:after="200" w:line="240" w:lineRule="auto"/>
        <w:contextualSpacing/>
        <w:jc w:val="both"/>
        <w:rPr>
          <w:rFonts w:eastAsia="Calibri" w:cstheme="minorHAnsi"/>
          <w:sz w:val="24"/>
          <w:szCs w:val="24"/>
        </w:rPr>
      </w:pPr>
      <w:r w:rsidRPr="00AE2BEB">
        <w:rPr>
          <w:rFonts w:eastAsia="Calibri" w:cstheme="minorHAnsi"/>
          <w:sz w:val="24"/>
          <w:szCs w:val="24"/>
        </w:rPr>
        <w:t>Delo oziroma storitev bo izvedel tako, da bo;</w:t>
      </w:r>
    </w:p>
    <w:p w14:paraId="170AA6E2"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prevzeta dela opravil s kvalificiranimi in usposobljenimi ter zdravstveno sposobnimi delavci,</w:t>
      </w:r>
    </w:p>
    <w:p w14:paraId="0EB0DB9C"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 xml:space="preserve">vodil evidenčni list (z dokazili o zdravniških pregledih in usposobljenosti VPD) delavcev na delovišču, </w:t>
      </w:r>
    </w:p>
    <w:p w14:paraId="31E5A94B" w14:textId="57B1CAC1"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delo izvedel s tehnično ustrezno in s pregledano delovno opremo,</w:t>
      </w:r>
    </w:p>
    <w:p w14:paraId="529C6FDF" w14:textId="5ABC35F6"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uporabljal namensko in predpisano osebno varovalno opremo,</w:t>
      </w:r>
    </w:p>
    <w:p w14:paraId="567C9EBE"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naročnika obveščal o morebitnih nevarnostih, poškodbah in skoraj dogodkih,</w:t>
      </w:r>
    </w:p>
    <w:p w14:paraId="05E2CBF9" w14:textId="016F1522"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upošteval določila varnostnega načrta in drugih navodil naročnika,</w:t>
      </w:r>
    </w:p>
    <w:p w14:paraId="68B7C6FA"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upošteval ukrepe koordinatorja VZD in strokovnih delavcev za VPD naročnika,</w:t>
      </w:r>
    </w:p>
    <w:p w14:paraId="6D595583"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upošteval navodila in ukrepe odgovorne osebe elektroenergetskih postrojev EP,</w:t>
      </w:r>
    </w:p>
    <w:p w14:paraId="173263A0"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 xml:space="preserve">podpisal pisni sporazum o zagotavljanju varnosti in zdravja pri delu na skupnem delovišču, </w:t>
      </w:r>
    </w:p>
    <w:p w14:paraId="0324AD4C"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poskrbel za varnost zaposlenih, podizvajalcev, mimoidočih,</w:t>
      </w:r>
    </w:p>
    <w:p w14:paraId="3118EA9E"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tehnologijo dela prilagodil razmeram na delovišču,</w:t>
      </w:r>
    </w:p>
    <w:p w14:paraId="23ED771C"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zahteval, da njegovi podizvajalci upoštevajo zgoraj navedena določila.</w:t>
      </w:r>
    </w:p>
    <w:p w14:paraId="67FF3121" w14:textId="77777777" w:rsidR="00485188" w:rsidRPr="00AE2BEB" w:rsidRDefault="00485188" w:rsidP="00485188">
      <w:pPr>
        <w:spacing w:after="200" w:line="276" w:lineRule="auto"/>
        <w:contextualSpacing/>
        <w:jc w:val="both"/>
        <w:rPr>
          <w:rFonts w:eastAsia="Calibri" w:cstheme="minorHAnsi"/>
          <w:sz w:val="24"/>
          <w:szCs w:val="24"/>
        </w:rPr>
      </w:pPr>
    </w:p>
    <w:p w14:paraId="440CB586" w14:textId="654AD272" w:rsidR="00485188" w:rsidRPr="00AE2BEB" w:rsidRDefault="00485188" w:rsidP="00CC6762">
      <w:pPr>
        <w:spacing w:after="200" w:line="240" w:lineRule="auto"/>
        <w:contextualSpacing/>
        <w:jc w:val="both"/>
        <w:rPr>
          <w:rFonts w:eastAsia="Calibri" w:cstheme="minorHAnsi"/>
          <w:sz w:val="24"/>
          <w:szCs w:val="24"/>
        </w:rPr>
      </w:pPr>
      <w:r w:rsidRPr="00AE2BEB">
        <w:rPr>
          <w:rFonts w:eastAsia="Calibri" w:cstheme="minorHAnsi"/>
          <w:sz w:val="24"/>
          <w:szCs w:val="24"/>
        </w:rPr>
        <w:t>Predstavnik naročnika ali imenovan</w:t>
      </w:r>
      <w:r w:rsidR="00CC6762">
        <w:rPr>
          <w:rFonts w:eastAsia="Calibri" w:cstheme="minorHAnsi"/>
          <w:sz w:val="24"/>
          <w:szCs w:val="24"/>
        </w:rPr>
        <w:t>i</w:t>
      </w:r>
      <w:r w:rsidRPr="00AE2BEB">
        <w:rPr>
          <w:rFonts w:eastAsia="Calibri" w:cstheme="minorHAnsi"/>
          <w:sz w:val="24"/>
          <w:szCs w:val="24"/>
        </w:rPr>
        <w:t xml:space="preserve"> koordinator VZD lahko skladno s to pogodbo za kršitve iz te točke navedenih določil izvajalcu prepove opravljanje dela - storitve. Izvajalec lahko z delom nadaljuje po odpravi navedenih pomanjkljivosti, o čemer mora pisno obvestiti naročnika.</w:t>
      </w:r>
    </w:p>
    <w:p w14:paraId="544183E6" w14:textId="77777777" w:rsidR="00D3018C" w:rsidRPr="004658E9" w:rsidRDefault="00D3018C" w:rsidP="00F24D46">
      <w:pPr>
        <w:spacing w:after="0" w:line="240" w:lineRule="auto"/>
        <w:jc w:val="center"/>
        <w:rPr>
          <w:rFonts w:ascii="Calibri" w:eastAsia="Calibri" w:hAnsi="Calibri" w:cs="Times New Roman"/>
          <w:sz w:val="24"/>
          <w:szCs w:val="24"/>
          <w:lang w:eastAsia="sl-SI"/>
        </w:rPr>
      </w:pPr>
    </w:p>
    <w:p w14:paraId="544183E7"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E8"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DOKONČNI PREVZEM OBJEKTA</w:t>
      </w:r>
    </w:p>
    <w:p w14:paraId="544183E9" w14:textId="77777777" w:rsidR="00F24D46" w:rsidRPr="004658E9" w:rsidRDefault="00F24D46" w:rsidP="00F24D46">
      <w:pPr>
        <w:spacing w:after="0" w:line="240" w:lineRule="auto"/>
        <w:jc w:val="both"/>
        <w:rPr>
          <w:rFonts w:ascii="Calibri" w:eastAsia="Calibri" w:hAnsi="Calibri" w:cs="Times New Roman"/>
          <w:sz w:val="24"/>
          <w:szCs w:val="24"/>
          <w:lang w:eastAsia="sl-SI"/>
        </w:rPr>
      </w:pPr>
    </w:p>
    <w:p w14:paraId="544183EA"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Po obvestilu izvajalca, da je z vsemi deli na objektu zaključil, se opravi strokovno-tehnični pregled. Šteje se, da je naročnik prevzel objekt z dnem, ko naročnik in izvajalec zapisniško ugotovita, da so pogodbena dela dokončana v skladu z zahtevami naročnika. Zapisnik morajo podpisati predstavniki obeh pogodbenih strank.</w:t>
      </w:r>
    </w:p>
    <w:p w14:paraId="544183EC" w14:textId="77777777" w:rsidR="00D3018C" w:rsidRPr="004658E9" w:rsidRDefault="00D3018C" w:rsidP="00F24D46">
      <w:pPr>
        <w:spacing w:after="200" w:line="276" w:lineRule="auto"/>
        <w:contextualSpacing/>
        <w:rPr>
          <w:rFonts w:ascii="Calibri" w:eastAsia="Calibri" w:hAnsi="Calibri" w:cs="Times New Roman"/>
          <w:sz w:val="24"/>
          <w:szCs w:val="24"/>
        </w:rPr>
      </w:pPr>
    </w:p>
    <w:p w14:paraId="544183ED"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EE" w14:textId="77777777" w:rsidR="00F24D46" w:rsidRPr="004658E9" w:rsidRDefault="00F24D46" w:rsidP="00F24D46">
      <w:pPr>
        <w:tabs>
          <w:tab w:val="center" w:pos="4890"/>
        </w:tabs>
        <w:spacing w:after="200" w:line="276" w:lineRule="auto"/>
        <w:contextualSpacing/>
        <w:rPr>
          <w:rFonts w:ascii="Calibri" w:eastAsia="Calibri" w:hAnsi="Calibri" w:cs="Times New Roman"/>
          <w:sz w:val="24"/>
          <w:szCs w:val="24"/>
        </w:rPr>
      </w:pPr>
      <w:r w:rsidRPr="004658E9">
        <w:rPr>
          <w:rFonts w:ascii="Calibri" w:eastAsia="Calibri" w:hAnsi="Calibri" w:cs="Times New Roman"/>
          <w:sz w:val="24"/>
          <w:szCs w:val="24"/>
        </w:rPr>
        <w:tab/>
        <w:t>DOKUMENTACIJA</w:t>
      </w:r>
    </w:p>
    <w:p w14:paraId="544183EF" w14:textId="77777777" w:rsidR="00F24D46" w:rsidRPr="004658E9" w:rsidRDefault="00F24D46" w:rsidP="00F24D46">
      <w:pPr>
        <w:tabs>
          <w:tab w:val="center" w:pos="4890"/>
        </w:tabs>
        <w:spacing w:after="200" w:line="276" w:lineRule="auto"/>
        <w:contextualSpacing/>
        <w:rPr>
          <w:rFonts w:ascii="Calibri" w:eastAsia="Calibri" w:hAnsi="Calibri" w:cs="Times New Roman"/>
          <w:sz w:val="24"/>
          <w:szCs w:val="24"/>
        </w:rPr>
      </w:pPr>
    </w:p>
    <w:p w14:paraId="544183F0" w14:textId="62CF93F6"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Izvajalec mora na objektu voditi gradbeni dnevnik in knjigo obračunskih izmer skladno s Pravilnikom o gradbiščih (</w:t>
      </w:r>
      <w:r w:rsidR="00760341" w:rsidRPr="00760341">
        <w:rPr>
          <w:rFonts w:ascii="Calibri" w:eastAsia="Calibri" w:hAnsi="Calibri" w:cs="Times New Roman"/>
          <w:sz w:val="24"/>
          <w:szCs w:val="24"/>
        </w:rPr>
        <w:t xml:space="preserve">Uradni list RS, št. 55/08 </w:t>
      </w:r>
      <w:r w:rsidR="00A8235F">
        <w:rPr>
          <w:rFonts w:ascii="Calibri" w:eastAsia="Calibri" w:hAnsi="Calibri" w:cs="Times New Roman"/>
          <w:sz w:val="24"/>
          <w:szCs w:val="24"/>
        </w:rPr>
        <w:t>s spremembami in dopolnitvami</w:t>
      </w:r>
      <w:r w:rsidRPr="004658E9">
        <w:rPr>
          <w:rFonts w:ascii="Calibri" w:eastAsia="Calibri" w:hAnsi="Calibri" w:cs="Times New Roman"/>
          <w:sz w:val="24"/>
          <w:szCs w:val="24"/>
        </w:rPr>
        <w:t xml:space="preserve">). </w:t>
      </w:r>
    </w:p>
    <w:p w14:paraId="544183F1" w14:textId="77777777"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V gradbeni dnevnik pogodbeni stranki vpisujeta tekočo problematiko, svoje zahteve in pripombe. Vpisi v gradbeni dnevnik se morajo s strani izvajalca vršiti dnevno, ostali udeleženci pri graditvi objekta pa ga podpisujejo ob vsakokratnem pregledu ali nadzoru.</w:t>
      </w:r>
    </w:p>
    <w:p w14:paraId="544183F2" w14:textId="77777777"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Vsaka podpisana količina del v knjigi obračunskih izmer se šteje za dokončno ugotovljeno količino izvršenih del.</w:t>
      </w:r>
    </w:p>
    <w:p w14:paraId="544183F3" w14:textId="77777777"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 xml:space="preserve">Izvajalec se obvezuje, da bo tekoče vnašal vse morebitne spremembe v projektno dokumentacijo. </w:t>
      </w:r>
    </w:p>
    <w:p w14:paraId="544183F4" w14:textId="293924CA"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Izvajalec lahko predlaga spremembe, če je s tem dosežena boljša in smotrnejša rešitev in prihranek stroškov. Predlagane spremembe morata potrditi vodja projekt</w:t>
      </w:r>
      <w:r w:rsidR="00B342CD">
        <w:rPr>
          <w:rFonts w:ascii="Calibri" w:eastAsia="Calibri" w:hAnsi="Calibri" w:cs="Times New Roman"/>
          <w:sz w:val="24"/>
          <w:szCs w:val="24"/>
        </w:rPr>
        <w:t>iranja</w:t>
      </w:r>
      <w:r w:rsidRPr="004658E9">
        <w:rPr>
          <w:rFonts w:ascii="Calibri" w:eastAsia="Calibri" w:hAnsi="Calibri" w:cs="Times New Roman"/>
          <w:sz w:val="24"/>
          <w:szCs w:val="24"/>
        </w:rPr>
        <w:t xml:space="preserve"> in pooblaščeni predstavnik naročnika. Pred prevzemom del je izvajalec dolžan naročniku predložiti vso potrebno tehnično dokumentacijo za uspešno izvedbo strokovno-tehničnega pregleda.</w:t>
      </w:r>
    </w:p>
    <w:p w14:paraId="544183F6" w14:textId="77777777" w:rsidR="00D3018C" w:rsidRPr="004658E9" w:rsidRDefault="00D3018C" w:rsidP="00F24D46">
      <w:pPr>
        <w:tabs>
          <w:tab w:val="center" w:pos="4890"/>
        </w:tabs>
        <w:spacing w:after="200" w:line="276" w:lineRule="auto"/>
        <w:contextualSpacing/>
        <w:rPr>
          <w:rFonts w:ascii="Calibri" w:eastAsia="Calibri" w:hAnsi="Calibri" w:cs="Times New Roman"/>
          <w:sz w:val="24"/>
          <w:szCs w:val="24"/>
        </w:rPr>
      </w:pPr>
    </w:p>
    <w:p w14:paraId="544183F7"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3F8" w14:textId="77777777" w:rsidR="00F24D46" w:rsidRPr="004658E9" w:rsidRDefault="00F24D46" w:rsidP="00F24D46">
      <w:p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lang w:val="en-GB"/>
        </w:rPr>
        <w:t>OBVEZNOSTI POGODBENIH STRANK</w:t>
      </w:r>
    </w:p>
    <w:p w14:paraId="544183F9" w14:textId="77777777" w:rsidR="00F24D46" w:rsidRPr="004658E9" w:rsidRDefault="00F24D46" w:rsidP="00F24D46">
      <w:pPr>
        <w:spacing w:after="0" w:line="240" w:lineRule="auto"/>
        <w:rPr>
          <w:rFonts w:ascii="Calibri" w:eastAsia="Calibri" w:hAnsi="Calibri" w:cs="Times New Roman"/>
          <w:sz w:val="24"/>
          <w:szCs w:val="24"/>
          <w:lang w:eastAsia="sl-SI"/>
        </w:rPr>
      </w:pPr>
    </w:p>
    <w:p w14:paraId="544183FA"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Obveznosti do tretjih oseb v zvezi z uporabo zemljišča, potrebnega za gradnjo ter sosednjih objektov, gredo v breme naročnika. Izvajalec mora uporabljati zemljišča, ki so potrebna za gradnjo tako, da jih čim manj obremeni. Po zaključku del mora izvajalec počistiti za seboj in poravnati zemljišče – vzpostaviti predhodno stanje.</w:t>
      </w:r>
    </w:p>
    <w:p w14:paraId="544183FB" w14:textId="77777777" w:rsidR="00F24D46" w:rsidRPr="004658E9" w:rsidRDefault="00F24D46" w:rsidP="00D54922">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Naročnik je dolžan izvajalcu priskrbeti prostor za manipulacijo in za postavitev pomožnih objektov.</w:t>
      </w:r>
    </w:p>
    <w:p w14:paraId="544183FE" w14:textId="77777777" w:rsidR="00D3018C" w:rsidRPr="004658E9" w:rsidRDefault="00D3018C" w:rsidP="00F24D46">
      <w:pPr>
        <w:spacing w:after="0" w:line="240" w:lineRule="auto"/>
        <w:rPr>
          <w:rFonts w:ascii="Calibri" w:eastAsia="Calibri" w:hAnsi="Calibri" w:cs="Times New Roman"/>
          <w:sz w:val="24"/>
          <w:szCs w:val="24"/>
          <w:lang w:eastAsia="sl-SI"/>
        </w:rPr>
      </w:pPr>
    </w:p>
    <w:p w14:paraId="544183FF"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00"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OBVEZNOSTI IZVAJALCA</w:t>
      </w:r>
    </w:p>
    <w:p w14:paraId="54418401"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Izvajalec se obvezuje, da bo:</w:t>
      </w:r>
    </w:p>
    <w:p w14:paraId="54418402"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opravil prevzeta dela kvalitetno in skladno z veljavnimi predpisi, normativi ter standardi, ki urejajo izvajanje tovrstnih del,</w:t>
      </w:r>
    </w:p>
    <w:p w14:paraId="54418403"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na lastne stroške in pravočasno priskrbel vsa potrebna dovoljenja za trajno deponijo materiala od izkopov v skladu z veljavnimi predpisi, ter na lastne stroške poskrbel za ureditev varnosti, organizacijo in ustrezno označitev in zaščito gradbišča,</w:t>
      </w:r>
    </w:p>
    <w:p w14:paraId="54418404"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med izvajanjem gradbenih del omogočil nemotene dostope do morebitnih stanovanjskih in ostalih objektov ter omogočal normalno funkcioniranje ostalih dejavnosti v okolici gradbišča,</w:t>
      </w:r>
    </w:p>
    <w:p w14:paraId="54418405"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vse poškodbe podzemnih vodov, privatne lastnine in zemljišč popravil na lastne stroške nemudoma oziroma najkasneje v roku 30 dni od podpisa zapisnika o ugotovljeni škodi,</w:t>
      </w:r>
    </w:p>
    <w:p w14:paraId="54418406" w14:textId="463BAC60"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tab/>
      </w:r>
      <w:r w:rsidRPr="004658E9">
        <w:rPr>
          <w:rFonts w:ascii="Calibri" w:eastAsia="Calibri" w:hAnsi="Calibri" w:cs="Times New Roman"/>
          <w:sz w:val="24"/>
          <w:szCs w:val="24"/>
          <w:lang w:eastAsia="sl-SI"/>
        </w:rPr>
        <w:t xml:space="preserve">opozoril </w:t>
      </w:r>
      <w:r w:rsidR="00454DF8">
        <w:rPr>
          <w:rFonts w:ascii="Calibri" w:eastAsia="Calibri" w:hAnsi="Calibri" w:cs="Times New Roman"/>
          <w:sz w:val="24"/>
          <w:szCs w:val="24"/>
          <w:lang w:eastAsia="sl-SI"/>
        </w:rPr>
        <w:t>naročnika</w:t>
      </w:r>
      <w:r w:rsidR="00454DF8" w:rsidRPr="00CE667E">
        <w:rPr>
          <w:rFonts w:ascii="Calibri" w:eastAsia="Calibri" w:hAnsi="Calibri" w:cs="Times New Roman"/>
          <w:sz w:val="24"/>
          <w:szCs w:val="24"/>
          <w:lang w:eastAsia="sl-SI"/>
        </w:rPr>
        <w:t xml:space="preserve"> </w:t>
      </w:r>
      <w:r w:rsidR="2745DCE7" w:rsidRPr="00CE667E">
        <w:rPr>
          <w:rFonts w:ascii="Calibri" w:eastAsia="Calibri" w:hAnsi="Calibri" w:cs="Times New Roman"/>
          <w:sz w:val="24"/>
          <w:szCs w:val="24"/>
          <w:lang w:eastAsia="sl-SI"/>
        </w:rPr>
        <w:t>in</w:t>
      </w:r>
      <w:r w:rsidRPr="004658E9">
        <w:rPr>
          <w:rFonts w:ascii="Calibri" w:eastAsia="Calibri" w:hAnsi="Calibri" w:cs="Times New Roman"/>
          <w:sz w:val="24"/>
          <w:szCs w:val="24"/>
          <w:lang w:eastAsia="sl-SI"/>
        </w:rPr>
        <w:t xml:space="preserve"> nadzornika o vseh nepredvidenih okoliščinah, ki bi imele za posledico drugačen način izvedbe ali povečanje količin in pogodbenih rokov;</w:t>
      </w:r>
    </w:p>
    <w:p w14:paraId="54418407" w14:textId="10E63716"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ravnal po predpisih o varstvu pri delu, ki veljajo za tovrstne načine gradnje v skladu z Zakonom o varnosti in zdravju pri delu (Uradni list RS, št. 43/11); da bo upošteval varstvene predpise pri izvedbi del in upošteval varnostni načrt gradbišča ter prevzel skrb in odgovornost za izvajanje varstvenih ukrepov na delovnih mestih pri gradnji,</w:t>
      </w:r>
    </w:p>
    <w:p w14:paraId="54418408" w14:textId="6ADBF632"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upošteval navodila predstavnika naročnika in </w:t>
      </w:r>
      <w:r w:rsidR="00E534B5">
        <w:rPr>
          <w:rFonts w:ascii="Calibri" w:eastAsia="Calibri" w:hAnsi="Calibri" w:cs="Times New Roman"/>
          <w:sz w:val="24"/>
          <w:szCs w:val="24"/>
          <w:lang w:eastAsia="sl-SI"/>
        </w:rPr>
        <w:t>osebja</w:t>
      </w:r>
      <w:r w:rsidR="008276F5">
        <w:rPr>
          <w:rFonts w:ascii="Calibri" w:eastAsia="Calibri" w:hAnsi="Calibri" w:cs="Times New Roman"/>
          <w:sz w:val="24"/>
          <w:szCs w:val="24"/>
          <w:lang w:eastAsia="sl-SI"/>
        </w:rPr>
        <w:t>,</w:t>
      </w:r>
      <w:r w:rsidR="00E534B5">
        <w:rPr>
          <w:rFonts w:ascii="Calibri" w:eastAsia="Calibri" w:hAnsi="Calibri" w:cs="Times New Roman"/>
          <w:sz w:val="24"/>
          <w:szCs w:val="24"/>
          <w:lang w:eastAsia="sl-SI"/>
        </w:rPr>
        <w:t xml:space="preserve"> ki izvaja </w:t>
      </w:r>
      <w:r w:rsidR="000F69A1">
        <w:rPr>
          <w:rFonts w:ascii="Calibri" w:eastAsia="Calibri" w:hAnsi="Calibri" w:cs="Times New Roman"/>
          <w:sz w:val="24"/>
          <w:szCs w:val="24"/>
          <w:lang w:eastAsia="sl-SI"/>
        </w:rPr>
        <w:t>nadzor nad gradnjo</w:t>
      </w:r>
      <w:r w:rsidRPr="004658E9">
        <w:rPr>
          <w:rFonts w:ascii="Calibri" w:eastAsia="Calibri" w:hAnsi="Calibri" w:cs="Times New Roman"/>
          <w:sz w:val="24"/>
          <w:szCs w:val="24"/>
          <w:lang w:eastAsia="sl-SI"/>
        </w:rPr>
        <w:t xml:space="preserve">, </w:t>
      </w:r>
    </w:p>
    <w:p w14:paraId="54418409"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po končanih delih popravil vse poškodbe na cestišču nastale v času in zaradi izvajanja gradbenih del po tej pogodbi,</w:t>
      </w:r>
    </w:p>
    <w:p w14:paraId="5441840A"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zavaroval gradnjo tako, da bo zavarovanje zajemalo škodo tudi proti tretji osebi, in prilagodil tehnologijo dela razmeram na gradbišču in okoli njega tako, da ne bo povzročal škode na lastnini naročnika ali drugih oseb,</w:t>
      </w:r>
    </w:p>
    <w:p w14:paraId="5441840B"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izvajal dela v skladu z razpisno dokumentacijo in to pogodbo.</w:t>
      </w:r>
    </w:p>
    <w:p w14:paraId="5441840C"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pripravil </w:t>
      </w:r>
      <w:r>
        <w:rPr>
          <w:rFonts w:ascii="Calibri" w:eastAsia="Calibri" w:hAnsi="Calibri" w:cs="Times New Roman"/>
          <w:sz w:val="24"/>
          <w:szCs w:val="24"/>
          <w:lang w:eastAsia="sl-SI"/>
        </w:rPr>
        <w:t xml:space="preserve">podroben </w:t>
      </w:r>
      <w:r w:rsidRPr="004658E9">
        <w:rPr>
          <w:rFonts w:ascii="Calibri" w:eastAsia="Calibri" w:hAnsi="Calibri" w:cs="Times New Roman"/>
          <w:sz w:val="24"/>
          <w:szCs w:val="24"/>
          <w:lang w:eastAsia="sl-SI"/>
        </w:rPr>
        <w:t>terminski plan izvedbe gradbenih, obrtniških in instalacijskih del po pogodbi,</w:t>
      </w:r>
    </w:p>
    <w:p w14:paraId="5441840D"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pripravil tehnološki elaborat izvedbe gradnje, </w:t>
      </w:r>
    </w:p>
    <w:p w14:paraId="5441840E"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imenoval vodjo gradnje,</w:t>
      </w:r>
    </w:p>
    <w:p w14:paraId="5441840F"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poskrbel za zavarovanje gradbišča,</w:t>
      </w:r>
    </w:p>
    <w:p w14:paraId="54418410"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izvršil vsa pogodbena dela gospodarno v korist naročnika,</w:t>
      </w:r>
    </w:p>
    <w:p w14:paraId="54418411"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storil vse, kar spada v obseg prevzetih obveznosti, da bi bili po tej pogodbi dogovorjeni roki izpolnjeni,</w:t>
      </w:r>
    </w:p>
    <w:p w14:paraId="54418412"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upošteval določila in </w:t>
      </w:r>
      <w:r w:rsidRPr="00DB7864">
        <w:rPr>
          <w:rFonts w:ascii="Calibri" w:eastAsia="Calibri" w:hAnsi="Calibri" w:cs="Times New Roman"/>
          <w:sz w:val="24"/>
          <w:szCs w:val="24"/>
          <w:lang w:eastAsia="sl-SI"/>
        </w:rPr>
        <w:t>zahteve, ki bodo podane v varnostnem načrtu,</w:t>
      </w:r>
    </w:p>
    <w:p w14:paraId="54418413"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prevzel obvezo zavarovanja lastnih sredstev za delo, materiala, osebja in škod v zvezi z izvajanjem pogodbenih del,</w:t>
      </w:r>
    </w:p>
    <w:p w14:paraId="54418414"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sklenil sporazum o zagotavljanju varnosti in zdravja pri delu na skupnem delovišču in upošteval predpise o varnosti pri delu,</w:t>
      </w:r>
    </w:p>
    <w:p w14:paraId="54418415"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sproti obveščal naročnika o tekoči problematiki in nastalih situacijah, ki bi lahko vplivale na izvršitev prevzetih obveznosti,</w:t>
      </w:r>
    </w:p>
    <w:p w14:paraId="54418416"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varoval poslovno tajnost naročnika, kakor tudi tajnost vseh ostalih informacij, če to naročnik posebej zahteva,</w:t>
      </w:r>
    </w:p>
    <w:p w14:paraId="54418417"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upošteval zahteve in določila razpisa, navedenega v 1. členu te pogodbe</w:t>
      </w:r>
    </w:p>
    <w:p w14:paraId="54418418" w14:textId="77777777" w:rsidR="00F24D46" w:rsidRDefault="00F24D46" w:rsidP="00F24D46">
      <w:pPr>
        <w:spacing w:after="0" w:line="240" w:lineRule="auto"/>
        <w:jc w:val="center"/>
        <w:rPr>
          <w:rFonts w:ascii="Calibri" w:eastAsia="Calibri" w:hAnsi="Calibri" w:cs="Times New Roman"/>
          <w:sz w:val="24"/>
          <w:szCs w:val="24"/>
          <w:lang w:eastAsia="sl-SI"/>
        </w:rPr>
      </w:pPr>
    </w:p>
    <w:p w14:paraId="54418419"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1A"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OBVEZNOSTI NAROČNIKA</w:t>
      </w:r>
    </w:p>
    <w:p w14:paraId="5441841B"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p>
    <w:p w14:paraId="5441841C"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Naročnik se obvezuje, da bo:</w:t>
      </w:r>
    </w:p>
    <w:p w14:paraId="5441841D" w14:textId="7A50BA49" w:rsidR="00F24D46" w:rsidRPr="004658E9" w:rsidRDefault="00F24D46" w:rsidP="00F24D46">
      <w:pPr>
        <w:spacing w:after="0" w:line="240" w:lineRule="auto"/>
        <w:ind w:left="709"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predal izvajalcu vso potrebno dokumentacijo, ki je potrebna za izvedbo del po tej pogodbi ter uvedel izvajalc</w:t>
      </w:r>
      <w:r w:rsidR="00B52EE8">
        <w:rPr>
          <w:rFonts w:ascii="Calibri" w:eastAsia="Calibri" w:hAnsi="Calibri" w:cs="Times New Roman"/>
          <w:sz w:val="24"/>
          <w:szCs w:val="24"/>
          <w:lang w:eastAsia="sl-SI"/>
        </w:rPr>
        <w:t>a</w:t>
      </w:r>
      <w:r w:rsidRPr="004658E9">
        <w:rPr>
          <w:rFonts w:ascii="Calibri" w:eastAsia="Calibri" w:hAnsi="Calibri" w:cs="Times New Roman"/>
          <w:sz w:val="24"/>
          <w:szCs w:val="24"/>
          <w:lang w:eastAsia="sl-SI"/>
        </w:rPr>
        <w:t xml:space="preserve"> v delo in mu nudil vse potrebne informacije za izvedbo del po tej pogodbi,</w:t>
      </w:r>
    </w:p>
    <w:p w14:paraId="5441841E"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sodeloval z izvajalcem po določilih pogodbe z namenom, da bodo pogodbena dela izvedena v obojestransko korist in zadovoljstvo,</w:t>
      </w:r>
    </w:p>
    <w:p w14:paraId="5441841F"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tekoče obveščal izvajalca o vseh spremembah in novo nastalih situacijah, ki bi lahko vplivale na izvršitev pogodbenih obveznosti,</w:t>
      </w:r>
    </w:p>
    <w:p w14:paraId="54418420"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enako zanesljivo kot to zahteva od izvajalca, tudi sam varoval poslovno tajnost izvajalca in  v tajnosti obdržal tudi druge informacije in dokumente, če bo izvajalec to posebej zahteval.</w:t>
      </w:r>
    </w:p>
    <w:p w14:paraId="54418421"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p>
    <w:p w14:paraId="54418422"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23"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ODŠKODNINA IN POGODBENE KAZNI</w:t>
      </w:r>
    </w:p>
    <w:p w14:paraId="54418424" w14:textId="50FA1625" w:rsidR="00F24D46" w:rsidRPr="004658E9" w:rsidRDefault="00F24D46" w:rsidP="00F24D46">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Če je izvajalec po svoji krivdi v zamudi s pogodbenimi obveznosti, ima naročnik pravico zahtevati od izvajalca za vsak začeti zamujeni dan pogodbeno kazen v višini 0,</w:t>
      </w:r>
      <w:r w:rsidR="00724228">
        <w:rPr>
          <w:rFonts w:ascii="Calibri" w:eastAsia="Times New Roman" w:hAnsi="Calibri" w:cs="Times New Roman"/>
          <w:sz w:val="24"/>
          <w:szCs w:val="20"/>
          <w:lang w:eastAsia="sl-SI"/>
        </w:rPr>
        <w:t>1</w:t>
      </w:r>
      <w:r w:rsidRPr="004658E9">
        <w:rPr>
          <w:rFonts w:ascii="Calibri" w:eastAsia="Times New Roman" w:hAnsi="Calibri" w:cs="Times New Roman"/>
          <w:sz w:val="24"/>
          <w:szCs w:val="20"/>
          <w:lang w:eastAsia="sl-SI"/>
        </w:rPr>
        <w:t xml:space="preserve"> % do največ 10 % pogodbene vrednosti.</w:t>
      </w:r>
    </w:p>
    <w:p w14:paraId="54418425" w14:textId="77777777" w:rsidR="00F24D46" w:rsidRPr="004658E9" w:rsidRDefault="00F24D46" w:rsidP="00F24D46">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 xml:space="preserve">Izvajalec je odškodninsko odgovoren za škodo, ki jo povzroči med izvrševanjem pogodbenih obveznosti, v skladu s splošnimi načeli odškodninske odgovornosti, vendar največ do višine skupne pogodbene cene z DDV. Ta omejitev ne velja za naklepno ali iz hude malomarnosti povzročeno škodo. </w:t>
      </w:r>
    </w:p>
    <w:p w14:paraId="54418426" w14:textId="77777777" w:rsidR="00F24D46" w:rsidRPr="004658E9" w:rsidRDefault="00F24D46" w:rsidP="00EA6B12">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Izvajalec in naročnik se dogovorita, da izvajalec krije posredno škodo, ki bi naročniku nastala zaradi kršitve pogodbe, napak, nedelovanja ali nepravilnega delovanja predmeta pogodbe največ do višine skupne pogodbene cene z DDV samo v primeru, če je posredna škoda nastala zaradi naklepa ali hude malomarnosti izvajalca. Za posredno škodo se šteje škoda, ki nastane naročniku na drugih dobrinah in ni v neposredni povezavi z obveznostmi iz te pogodbe (npr. izguba dohodka in dobička naročnika, motnje in povečani stroški proizvodnje in poslovanja naročnika, zahtevki naročnikovih poslovnih partnerjev zaradi zamude ali nepravilnosti pri izpolnjevanju te pogodbe ali iz drugih pravnih naslovov ipd.) in se v pogodbi ne upošteva.</w:t>
      </w:r>
    </w:p>
    <w:p w14:paraId="54418427" w14:textId="77777777" w:rsidR="00F24D46" w:rsidRPr="004658E9" w:rsidRDefault="00F24D46" w:rsidP="00D3018C">
      <w:pPr>
        <w:spacing w:after="0" w:line="276" w:lineRule="auto"/>
        <w:jc w:val="center"/>
        <w:rPr>
          <w:rFonts w:ascii="Calibri" w:eastAsia="Calibri" w:hAnsi="Calibri" w:cs="Times New Roman"/>
          <w:sz w:val="24"/>
          <w:szCs w:val="24"/>
        </w:rPr>
      </w:pPr>
    </w:p>
    <w:p w14:paraId="54418428" w14:textId="77777777" w:rsidR="00F24D46" w:rsidRPr="004658E9" w:rsidRDefault="00F24D46" w:rsidP="00D3018C">
      <w:pPr>
        <w:numPr>
          <w:ilvl w:val="0"/>
          <w:numId w:val="2"/>
        </w:numPr>
        <w:spacing w:after="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29" w14:textId="77777777" w:rsidR="00F24D46" w:rsidRDefault="00F24D46" w:rsidP="00D3018C">
      <w:pPr>
        <w:spacing w:after="0" w:line="276" w:lineRule="auto"/>
        <w:jc w:val="center"/>
        <w:rPr>
          <w:rFonts w:ascii="Calibri" w:eastAsia="Calibri" w:hAnsi="Calibri" w:cs="Times New Roman"/>
          <w:sz w:val="24"/>
          <w:szCs w:val="24"/>
        </w:rPr>
      </w:pPr>
      <w:r w:rsidRPr="004658E9">
        <w:rPr>
          <w:rFonts w:ascii="Calibri" w:eastAsia="Calibri" w:hAnsi="Calibri" w:cs="Times New Roman"/>
          <w:sz w:val="24"/>
          <w:szCs w:val="24"/>
        </w:rPr>
        <w:t>GARANCIJA IN GARANCIJSKI ROKI</w:t>
      </w:r>
    </w:p>
    <w:p w14:paraId="19CF68D2" w14:textId="77777777" w:rsidR="00FE56E9" w:rsidRPr="004658E9" w:rsidRDefault="00FE56E9" w:rsidP="00D3018C">
      <w:pPr>
        <w:spacing w:after="0" w:line="276" w:lineRule="auto"/>
        <w:jc w:val="center"/>
        <w:rPr>
          <w:rFonts w:ascii="Calibri" w:eastAsia="Calibri" w:hAnsi="Calibri" w:cs="Times New Roman"/>
          <w:sz w:val="24"/>
          <w:szCs w:val="24"/>
        </w:rPr>
      </w:pPr>
    </w:p>
    <w:p w14:paraId="5441842A" w14:textId="0645B106" w:rsidR="00F24D46" w:rsidRPr="004658E9" w:rsidRDefault="00F24D46" w:rsidP="00EA6B12">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 xml:space="preserve">Garancijski rok za kakovost izvršenih </w:t>
      </w:r>
      <w:r w:rsidRPr="00DB7864">
        <w:rPr>
          <w:rFonts w:ascii="Calibri" w:eastAsia="Times New Roman" w:hAnsi="Calibri" w:cs="Times New Roman"/>
          <w:sz w:val="24"/>
          <w:szCs w:val="20"/>
          <w:lang w:eastAsia="sl-SI"/>
        </w:rPr>
        <w:t xml:space="preserve">gradbenih del je </w:t>
      </w:r>
      <w:r w:rsidR="00CD39B1" w:rsidRPr="00DB7864">
        <w:rPr>
          <w:rFonts w:ascii="Calibri" w:eastAsia="Times New Roman" w:hAnsi="Calibri" w:cs="Times New Roman"/>
          <w:sz w:val="24"/>
          <w:szCs w:val="20"/>
          <w:lang w:eastAsia="sl-SI"/>
        </w:rPr>
        <w:t>3</w:t>
      </w:r>
      <w:r w:rsidRPr="00DB7864">
        <w:rPr>
          <w:rFonts w:ascii="Calibri" w:eastAsia="Times New Roman" w:hAnsi="Calibri" w:cs="Times New Roman"/>
          <w:sz w:val="24"/>
          <w:szCs w:val="20"/>
          <w:lang w:eastAsia="sl-SI"/>
        </w:rPr>
        <w:t xml:space="preserve"> (</w:t>
      </w:r>
      <w:r w:rsidR="00CD39B1" w:rsidRPr="00DB7864">
        <w:rPr>
          <w:rFonts w:ascii="Calibri" w:eastAsia="Times New Roman" w:hAnsi="Calibri" w:cs="Times New Roman"/>
          <w:sz w:val="24"/>
          <w:szCs w:val="20"/>
          <w:lang w:eastAsia="sl-SI"/>
        </w:rPr>
        <w:t>tri</w:t>
      </w:r>
      <w:r w:rsidRPr="00DB7864">
        <w:rPr>
          <w:rFonts w:ascii="Calibri" w:eastAsia="Times New Roman" w:hAnsi="Calibri" w:cs="Times New Roman"/>
          <w:sz w:val="24"/>
          <w:szCs w:val="20"/>
          <w:lang w:eastAsia="sl-SI"/>
        </w:rPr>
        <w:t>) let</w:t>
      </w:r>
      <w:r w:rsidR="00CD39B1" w:rsidRPr="00DB7864">
        <w:rPr>
          <w:rFonts w:ascii="Calibri" w:eastAsia="Times New Roman" w:hAnsi="Calibri" w:cs="Times New Roman"/>
          <w:sz w:val="24"/>
          <w:szCs w:val="20"/>
          <w:lang w:eastAsia="sl-SI"/>
        </w:rPr>
        <w:t>a</w:t>
      </w:r>
      <w:r w:rsidRPr="00DB7864">
        <w:rPr>
          <w:rFonts w:ascii="Calibri" w:eastAsia="Times New Roman" w:hAnsi="Calibri" w:cs="Times New Roman"/>
          <w:sz w:val="24"/>
          <w:szCs w:val="20"/>
          <w:lang w:eastAsia="sl-SI"/>
        </w:rPr>
        <w:t xml:space="preserve"> od uspešno</w:t>
      </w:r>
      <w:r w:rsidRPr="004658E9">
        <w:rPr>
          <w:rFonts w:ascii="Calibri" w:eastAsia="Times New Roman" w:hAnsi="Calibri" w:cs="Times New Roman"/>
          <w:sz w:val="24"/>
          <w:szCs w:val="20"/>
          <w:lang w:eastAsia="sl-SI"/>
        </w:rPr>
        <w:t xml:space="preserve"> opravljenega internega strokovnega tehničnega pregleda objekta oziroma od takrat, ko je naročnik začel objekt uporabljati. Veljavni je tisti datum, ki nastopi prej.</w:t>
      </w:r>
    </w:p>
    <w:p w14:paraId="5441842B" w14:textId="77777777" w:rsidR="00F24D46" w:rsidRPr="004658E9" w:rsidRDefault="00F24D46" w:rsidP="00EA6B12">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Garancijski rok za kakovost dobavljene opreme je dve leti od uspešno opravljenega internega tehničnega pregleda objekta oziroma od takrat, ko je naročnik začel objekt uporabljati. Veljavni je tisti datum, ki nastopi prej.</w:t>
      </w:r>
    </w:p>
    <w:p w14:paraId="5441842C" w14:textId="77777777" w:rsidR="00F24D46" w:rsidRPr="004658E9" w:rsidRDefault="00F24D46" w:rsidP="00EA6B12">
      <w:pPr>
        <w:spacing w:after="20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Garancijski rok za vgrajene industrijske izdelke je enak garancijskemu roku neposrednega proizvajalca.</w:t>
      </w:r>
    </w:p>
    <w:p w14:paraId="5441842D" w14:textId="77777777" w:rsidR="00F24D46" w:rsidRPr="004658E9" w:rsidRDefault="00F24D46" w:rsidP="00CC6762">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Izvajalec se obvezuje, na naročnikovo zahtevo, ugotovljene napake v garancijski dobi, odpraviti v trideset (30) dnevnem roku. Izvajalec mora pričeti z odpravo pomanjkljivosti najkasneje v sedmih (7) dneh od prejema pisnega poziva.</w:t>
      </w:r>
    </w:p>
    <w:p w14:paraId="5441842E" w14:textId="77777777" w:rsidR="00F24D46" w:rsidRPr="00A51421" w:rsidRDefault="00F24D46" w:rsidP="00CC6762">
      <w:pPr>
        <w:spacing w:after="0" w:line="240" w:lineRule="auto"/>
        <w:jc w:val="both"/>
        <w:rPr>
          <w:rFonts w:eastAsia="Times New Roman" w:cs="Times New Roman"/>
          <w:sz w:val="24"/>
          <w:szCs w:val="20"/>
          <w:lang w:eastAsia="sl-SI"/>
        </w:rPr>
      </w:pPr>
      <w:r w:rsidRPr="00A51421">
        <w:rPr>
          <w:rFonts w:eastAsia="Times New Roman" w:cs="Times New Roman"/>
          <w:sz w:val="24"/>
          <w:szCs w:val="20"/>
          <w:lang w:eastAsia="sl-SI"/>
        </w:rPr>
        <w:t>V garancijskem roku mora izvajalec odpraviti vse pomanjkljivosti na svoje stroške. Če izvajalec ne odpravi napak v dogovorjenem roku, jih je po načelu dobrega gospodarja, upravičen odpraviti naročnik na račun izvajalca.</w:t>
      </w:r>
    </w:p>
    <w:p w14:paraId="5441842F" w14:textId="428FE21F" w:rsidR="00F24D46" w:rsidRDefault="00F24D46" w:rsidP="00CC6762">
      <w:pPr>
        <w:spacing w:after="0" w:line="240" w:lineRule="auto"/>
        <w:jc w:val="both"/>
        <w:rPr>
          <w:rFonts w:eastAsia="Times New Roman" w:cs="Times New Roman"/>
          <w:sz w:val="24"/>
          <w:szCs w:val="20"/>
          <w:lang w:eastAsia="sl-SI"/>
        </w:rPr>
      </w:pPr>
      <w:r w:rsidRPr="00A51421">
        <w:rPr>
          <w:rFonts w:eastAsia="Times New Roman" w:cs="Times New Roman"/>
          <w:sz w:val="24"/>
          <w:szCs w:val="20"/>
          <w:lang w:eastAsia="sl-SI"/>
        </w:rPr>
        <w:t>Izvajalec ne odgovarja za pomanjkljivosti, ki bi nastale zaradi nepravilne uporabe objekta, kakor tudi ne v primeru, da je na dela po popisu ali navodila vodje nadzora, vnesel svoje pripombe glede kvalitete zahtevane rešitve v gradbeni dnevnik.</w:t>
      </w:r>
    </w:p>
    <w:p w14:paraId="54418430" w14:textId="77777777" w:rsidR="00595EA2" w:rsidRPr="00A51421" w:rsidRDefault="00595EA2" w:rsidP="00595EA2">
      <w:pPr>
        <w:spacing w:after="120" w:line="276" w:lineRule="auto"/>
        <w:jc w:val="both"/>
        <w:rPr>
          <w:rFonts w:eastAsia="Times New Roman" w:cs="Times New Roman"/>
          <w:sz w:val="24"/>
          <w:szCs w:val="20"/>
          <w:lang w:eastAsia="sl-SI"/>
        </w:rPr>
      </w:pPr>
    </w:p>
    <w:p w14:paraId="54418431" w14:textId="07D01A28" w:rsidR="00F24D46" w:rsidRPr="00A51421" w:rsidRDefault="00F24D46" w:rsidP="00595EA2">
      <w:pPr>
        <w:pStyle w:val="ListParagraph"/>
        <w:numPr>
          <w:ilvl w:val="0"/>
          <w:numId w:val="2"/>
        </w:numPr>
        <w:spacing w:after="120"/>
        <w:jc w:val="center"/>
        <w:rPr>
          <w:sz w:val="24"/>
          <w:szCs w:val="24"/>
        </w:rPr>
      </w:pPr>
      <w:r w:rsidRPr="00213174">
        <w:rPr>
          <w:sz w:val="24"/>
          <w:szCs w:val="24"/>
          <w:lang w:val="sl-SI"/>
        </w:rPr>
        <w:t>člen</w:t>
      </w:r>
    </w:p>
    <w:p w14:paraId="54418432" w14:textId="77777777" w:rsidR="00F24D46" w:rsidRPr="005A4E38" w:rsidRDefault="00F24D46" w:rsidP="00595EA2">
      <w:pPr>
        <w:tabs>
          <w:tab w:val="left" w:pos="2328"/>
          <w:tab w:val="center" w:pos="4890"/>
        </w:tabs>
        <w:spacing w:after="120" w:line="240" w:lineRule="auto"/>
        <w:jc w:val="center"/>
        <w:rPr>
          <w:rFonts w:eastAsia="Times New Roman" w:cs="Times New Roman"/>
          <w:sz w:val="24"/>
          <w:szCs w:val="24"/>
          <w:lang w:eastAsia="sl-SI"/>
        </w:rPr>
      </w:pPr>
      <w:r w:rsidRPr="005A4E38">
        <w:rPr>
          <w:rFonts w:eastAsia="Times New Roman" w:cs="Times New Roman"/>
          <w:sz w:val="24"/>
          <w:szCs w:val="24"/>
          <w:lang w:eastAsia="sl-SI"/>
        </w:rPr>
        <w:t>FINANČNO ZAVAROVANJE ZA DOBRO IZVEDBO TER ZA ODPRAVO NAPAK V GARANCIJSKI DOBI</w:t>
      </w:r>
    </w:p>
    <w:p w14:paraId="54418433" w14:textId="07DCCBD9"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 xml:space="preserve">Izvajalec je dolžan zavarovati svoje pogodbene obveznosti z bančno garancijo ali kavcijskim zavarovanjem za dobro izvedbo pogodbene obveznosti v vrednosti </w:t>
      </w:r>
      <w:r w:rsidR="005563EC">
        <w:rPr>
          <w:rFonts w:eastAsia="Times New Roman" w:cs="Times New Roman"/>
          <w:sz w:val="24"/>
          <w:szCs w:val="20"/>
          <w:lang w:eastAsia="sl-SI"/>
        </w:rPr>
        <w:t>5</w:t>
      </w:r>
      <w:r w:rsidRPr="00CC6762">
        <w:rPr>
          <w:rFonts w:eastAsia="Times New Roman" w:cs="Times New Roman"/>
          <w:sz w:val="24"/>
          <w:szCs w:val="20"/>
          <w:lang w:eastAsia="sl-SI"/>
        </w:rPr>
        <w:t xml:space="preserve"> % pogodbene vrednosti z DDV, ki jo mora naročniku izročiti v roku 10 dni po sklenitvi pogodbe in mora veljati </w:t>
      </w:r>
      <w:r w:rsidR="00DB5954">
        <w:rPr>
          <w:rFonts w:eastAsia="Times New Roman" w:cs="Times New Roman"/>
          <w:sz w:val="24"/>
          <w:szCs w:val="20"/>
          <w:lang w:eastAsia="sl-SI"/>
        </w:rPr>
        <w:t xml:space="preserve">do </w:t>
      </w:r>
      <w:r w:rsidR="00521508">
        <w:rPr>
          <w:rFonts w:eastAsia="Times New Roman" w:cs="Times New Roman"/>
          <w:sz w:val="24"/>
          <w:szCs w:val="20"/>
          <w:lang w:eastAsia="sl-SI"/>
        </w:rPr>
        <w:t>31. </w:t>
      </w:r>
      <w:r w:rsidR="003960DA">
        <w:rPr>
          <w:rFonts w:eastAsia="Times New Roman" w:cs="Times New Roman"/>
          <w:sz w:val="24"/>
          <w:szCs w:val="20"/>
          <w:lang w:eastAsia="sl-SI"/>
        </w:rPr>
        <w:t>9</w:t>
      </w:r>
      <w:r w:rsidR="00521508">
        <w:rPr>
          <w:rFonts w:eastAsia="Times New Roman" w:cs="Times New Roman"/>
          <w:sz w:val="24"/>
          <w:szCs w:val="20"/>
          <w:lang w:eastAsia="sl-SI"/>
        </w:rPr>
        <w:t>. 2027</w:t>
      </w:r>
      <w:r w:rsidRPr="00CC6762">
        <w:rPr>
          <w:rFonts w:eastAsia="Times New Roman" w:cs="Times New Roman"/>
          <w:sz w:val="24"/>
          <w:szCs w:val="20"/>
          <w:lang w:eastAsia="sl-SI"/>
        </w:rPr>
        <w:t xml:space="preserve">. </w:t>
      </w:r>
    </w:p>
    <w:p w14:paraId="54418434" w14:textId="77777777"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Če se bodo med trajanjem pogodbe spremenili roki za izvedbo posla, vrsta blaga ali storitve in njihova količina, bo moral ponudnik temu ustrezno spremeniti tudi finančno zavarovanje oziroma podaljšati njeno veljavnost.</w:t>
      </w:r>
    </w:p>
    <w:p w14:paraId="54418435" w14:textId="77777777"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Zavarovanje za dobro izvedbo pogodbenih obveznosti naročnik unovči, če izbrani ponudnik (izvajalec) svojih obveznosti do naročnika ne izpolni skladno s pogodbo, v dogovorjeni kvaliteti, obsegu in roku ali v primeru, da izbrani ponudnik (izvajalec) po svoji krivdi odstopi</w:t>
      </w:r>
      <w:r w:rsidRPr="005A4E38">
        <w:rPr>
          <w:rFonts w:cs="Arial"/>
          <w:bCs/>
          <w:noProof/>
          <w:sz w:val="24"/>
          <w:szCs w:val="24"/>
        </w:rPr>
        <w:t xml:space="preserve"> </w:t>
      </w:r>
      <w:r w:rsidRPr="00CC6762">
        <w:rPr>
          <w:rFonts w:eastAsia="Times New Roman" w:cs="Times New Roman"/>
          <w:sz w:val="24"/>
          <w:szCs w:val="20"/>
          <w:lang w:eastAsia="sl-SI"/>
        </w:rPr>
        <w:t xml:space="preserve">od pogodbe in v primeru, da naročnik po krivdi izbranega ponudnika (izvajalca) odstopi od pogodbe. </w:t>
      </w:r>
    </w:p>
    <w:p w14:paraId="54418436" w14:textId="77777777"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Naročnik vrne izbranemu ponudniku (izvajalcu) zavarovanje za dobro izvedbo pogodbenih obveznosti pred rokom njenega poteka le v primeru, da bo izbrani ponudnik (izvajalec) izpolnil v celoti vse pogodbene obveznosti.</w:t>
      </w:r>
    </w:p>
    <w:p w14:paraId="54418437" w14:textId="5325536D"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 xml:space="preserve">Izvajalec mora ob primopredaji objekta naročniku izročiti bančno garancijo (oziroma kavcijsko zavarovanje) za odpravo napak v garancijskem roku v višini </w:t>
      </w:r>
      <w:r w:rsidR="00017087" w:rsidRPr="00CC6762">
        <w:rPr>
          <w:rFonts w:eastAsia="Times New Roman" w:cs="Times New Roman"/>
          <w:sz w:val="24"/>
          <w:szCs w:val="20"/>
          <w:lang w:eastAsia="sl-SI"/>
        </w:rPr>
        <w:t>5</w:t>
      </w:r>
      <w:r w:rsidRPr="00CC6762">
        <w:rPr>
          <w:rFonts w:eastAsia="Times New Roman" w:cs="Times New Roman"/>
          <w:sz w:val="24"/>
          <w:szCs w:val="20"/>
          <w:lang w:eastAsia="sl-SI"/>
        </w:rPr>
        <w:t xml:space="preserve"> % pogodbene vrednosti z DDV, ki mora veljati najmanj </w:t>
      </w:r>
      <w:r w:rsidR="00017087" w:rsidRPr="00CC6762">
        <w:rPr>
          <w:rFonts w:eastAsia="Times New Roman" w:cs="Times New Roman"/>
          <w:sz w:val="24"/>
          <w:szCs w:val="20"/>
          <w:lang w:eastAsia="sl-SI"/>
        </w:rPr>
        <w:t>36</w:t>
      </w:r>
      <w:r w:rsidRPr="00CC6762">
        <w:rPr>
          <w:rFonts w:eastAsia="Times New Roman" w:cs="Times New Roman"/>
          <w:sz w:val="24"/>
          <w:szCs w:val="20"/>
          <w:lang w:eastAsia="sl-SI"/>
        </w:rPr>
        <w:t xml:space="preserve"> mesecev od uspešno opravljenega </w:t>
      </w:r>
      <w:r w:rsidR="00BA08D7">
        <w:rPr>
          <w:rFonts w:eastAsia="Times New Roman" w:cs="Times New Roman"/>
          <w:sz w:val="24"/>
          <w:szCs w:val="20"/>
          <w:lang w:eastAsia="sl-SI"/>
        </w:rPr>
        <w:t>internega strokovnega tehničnega pregleda</w:t>
      </w:r>
      <w:r w:rsidRPr="00CC6762">
        <w:rPr>
          <w:rFonts w:eastAsia="Times New Roman" w:cs="Times New Roman"/>
          <w:sz w:val="24"/>
          <w:szCs w:val="20"/>
          <w:lang w:eastAsia="sl-SI"/>
        </w:rPr>
        <w:t xml:space="preserve">. Izvajalec se obvezuje, da bo na zahtevo naročnika ugotovljene napake v garancijski dobi odpravil v roku in pod pogoji določenimi v pogodbi. Če izvajalec teh napak ne odpravi v skladu s pogodbo, jih je po načelu dobrega gospodarja upravičen odpraviti naročnik, na račun izvajalca. Brez predložene garancije primopredaja ni opravljena. Garancija pokriva primere, če izvajalec v garancijskem roku ne odpravi napak, ki se pojavijo zaradi nekvalitetne, nestrokovne izvedbe. </w:t>
      </w:r>
    </w:p>
    <w:p w14:paraId="54418438" w14:textId="77777777" w:rsidR="00F24D46" w:rsidRPr="005A4E38" w:rsidRDefault="00F24D46" w:rsidP="00F24D46">
      <w:pPr>
        <w:spacing w:after="0" w:line="240" w:lineRule="auto"/>
        <w:jc w:val="both"/>
        <w:rPr>
          <w:rFonts w:eastAsia="Times New Roman" w:cs="Times New Roman"/>
          <w:sz w:val="24"/>
          <w:szCs w:val="24"/>
          <w:lang w:eastAsia="sl-SI"/>
        </w:rPr>
      </w:pPr>
    </w:p>
    <w:p w14:paraId="54418439" w14:textId="77777777" w:rsidR="00F24D46" w:rsidRPr="005A4E38" w:rsidRDefault="00F24D46" w:rsidP="00F24D46">
      <w:pPr>
        <w:numPr>
          <w:ilvl w:val="0"/>
          <w:numId w:val="2"/>
        </w:numPr>
        <w:spacing w:after="200" w:line="276" w:lineRule="auto"/>
        <w:contextualSpacing/>
        <w:jc w:val="center"/>
        <w:rPr>
          <w:rFonts w:eastAsia="Calibri" w:cs="Times New Roman"/>
          <w:sz w:val="24"/>
          <w:szCs w:val="24"/>
        </w:rPr>
      </w:pPr>
      <w:r w:rsidRPr="005A4E38">
        <w:rPr>
          <w:rFonts w:eastAsia="Calibri" w:cs="Times New Roman"/>
          <w:sz w:val="24"/>
          <w:szCs w:val="24"/>
        </w:rPr>
        <w:t xml:space="preserve"> člen</w:t>
      </w:r>
    </w:p>
    <w:p w14:paraId="5441843A" w14:textId="77777777" w:rsidR="00F24D46" w:rsidRPr="005A4E38" w:rsidRDefault="00F24D46" w:rsidP="00F24D46">
      <w:pPr>
        <w:tabs>
          <w:tab w:val="left" w:pos="2328"/>
          <w:tab w:val="center" w:pos="4890"/>
        </w:tabs>
        <w:spacing w:after="0" w:line="240" w:lineRule="auto"/>
        <w:jc w:val="center"/>
        <w:rPr>
          <w:rFonts w:eastAsia="Times New Roman" w:cs="Times New Roman"/>
          <w:sz w:val="24"/>
          <w:szCs w:val="24"/>
          <w:lang w:eastAsia="sl-SI"/>
        </w:rPr>
      </w:pPr>
      <w:r w:rsidRPr="005A4E38">
        <w:rPr>
          <w:rFonts w:eastAsia="Times New Roman" w:cs="Times New Roman"/>
          <w:sz w:val="24"/>
          <w:szCs w:val="24"/>
          <w:lang w:eastAsia="sl-SI"/>
        </w:rPr>
        <w:t>NASTOPANJE S PODIZVAJALCI</w:t>
      </w:r>
    </w:p>
    <w:p w14:paraId="5441843B" w14:textId="77777777" w:rsidR="00F24D46" w:rsidRPr="005A4E38" w:rsidRDefault="00F24D46" w:rsidP="00F24D46">
      <w:pPr>
        <w:spacing w:after="0" w:line="240" w:lineRule="auto"/>
        <w:jc w:val="center"/>
        <w:rPr>
          <w:rFonts w:eastAsia="Times New Roman" w:cs="Times New Roman"/>
          <w:sz w:val="24"/>
          <w:szCs w:val="24"/>
          <w:lang w:eastAsia="sl-SI"/>
        </w:rPr>
      </w:pPr>
    </w:p>
    <w:p w14:paraId="5441843C" w14:textId="77777777" w:rsidR="00F24D46" w:rsidRPr="004658E9" w:rsidRDefault="00F24D46" w:rsidP="00CD39B1">
      <w:pPr>
        <w:spacing w:after="0" w:line="240" w:lineRule="auto"/>
        <w:jc w:val="both"/>
        <w:rPr>
          <w:rFonts w:ascii="Calibri" w:eastAsia="Times New Roman" w:hAnsi="Calibri" w:cs="Times New Roman"/>
          <w:sz w:val="24"/>
          <w:szCs w:val="24"/>
          <w:lang w:eastAsia="sl-SI"/>
        </w:rPr>
      </w:pPr>
      <w:r w:rsidRPr="005A4E38">
        <w:rPr>
          <w:rFonts w:eastAsia="Times New Roman" w:cs="Times New Roman"/>
          <w:sz w:val="24"/>
          <w:szCs w:val="24"/>
          <w:lang w:eastAsia="sl-SI"/>
        </w:rPr>
        <w:t xml:space="preserve">V kolikor izvajalec pri izvajanju naročila nastopa s podizvajalci, se zavezuje, da bo z njimi </w:t>
      </w:r>
      <w:r w:rsidRPr="004658E9">
        <w:rPr>
          <w:rFonts w:ascii="Calibri" w:eastAsia="Times New Roman" w:hAnsi="Calibri" w:cs="Times New Roman"/>
          <w:sz w:val="24"/>
          <w:szCs w:val="24"/>
          <w:lang w:eastAsia="sl-SI"/>
        </w:rPr>
        <w:t>sklenil pogodbe, v katerih bo natančno določena vrsta in obseg dela ter cena za opravljene storitve. Morebitna neposredna plačila podizvajalcem se uredijo z asignacijo. Izvajalec mora za vsako zamenjavo podizvajalca pridobiti predhodno soglasje naročnika.</w:t>
      </w:r>
    </w:p>
    <w:p w14:paraId="5441843D"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Izvajalec odgovarja naročniku za sodelavce in podizvajalce, kot če bi dela opravil sam.</w:t>
      </w:r>
    </w:p>
    <w:p w14:paraId="5441843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tbl>
      <w:tblPr>
        <w:tblStyle w:val="Tabelamrea2"/>
        <w:tblW w:w="0" w:type="auto"/>
        <w:tblInd w:w="0" w:type="dxa"/>
        <w:tblLook w:val="04A0" w:firstRow="1" w:lastRow="0" w:firstColumn="1" w:lastColumn="0" w:noHBand="0" w:noVBand="1"/>
      </w:tblPr>
      <w:tblGrid>
        <w:gridCol w:w="523"/>
        <w:gridCol w:w="2955"/>
        <w:gridCol w:w="2889"/>
        <w:gridCol w:w="2921"/>
      </w:tblGrid>
      <w:tr w:rsidR="00F24D46" w:rsidRPr="004658E9" w14:paraId="54418444" w14:textId="77777777">
        <w:tc>
          <w:tcPr>
            <w:tcW w:w="534" w:type="dxa"/>
            <w:tcBorders>
              <w:top w:val="single" w:sz="4" w:space="0" w:color="auto"/>
              <w:left w:val="single" w:sz="4" w:space="0" w:color="auto"/>
              <w:bottom w:val="single" w:sz="4" w:space="0" w:color="auto"/>
              <w:right w:val="single" w:sz="4" w:space="0" w:color="auto"/>
            </w:tcBorders>
            <w:hideMark/>
          </w:tcPr>
          <w:p w14:paraId="5441843F" w14:textId="77777777" w:rsidR="00F24D46" w:rsidRPr="004658E9" w:rsidRDefault="00F24D46">
            <w:pPr>
              <w:rPr>
                <w:rFonts w:ascii="Calibri" w:hAnsi="Calibri"/>
                <w:szCs w:val="24"/>
              </w:rPr>
            </w:pPr>
            <w:r w:rsidRPr="004658E9">
              <w:rPr>
                <w:rFonts w:ascii="Calibri" w:hAnsi="Calibri"/>
                <w:szCs w:val="24"/>
              </w:rPr>
              <w:t>Št.</w:t>
            </w:r>
          </w:p>
        </w:tc>
        <w:tc>
          <w:tcPr>
            <w:tcW w:w="3154" w:type="dxa"/>
            <w:tcBorders>
              <w:top w:val="single" w:sz="4" w:space="0" w:color="auto"/>
              <w:left w:val="single" w:sz="4" w:space="0" w:color="auto"/>
              <w:bottom w:val="single" w:sz="4" w:space="0" w:color="auto"/>
              <w:right w:val="single" w:sz="4" w:space="0" w:color="auto"/>
            </w:tcBorders>
            <w:hideMark/>
          </w:tcPr>
          <w:p w14:paraId="54418440" w14:textId="77777777" w:rsidR="00F24D46" w:rsidRPr="004658E9" w:rsidRDefault="00F24D46">
            <w:pPr>
              <w:rPr>
                <w:rFonts w:ascii="Calibri" w:hAnsi="Calibri"/>
                <w:szCs w:val="24"/>
              </w:rPr>
            </w:pPr>
            <w:r w:rsidRPr="004658E9">
              <w:rPr>
                <w:rFonts w:ascii="Calibri" w:hAnsi="Calibri"/>
                <w:szCs w:val="24"/>
              </w:rPr>
              <w:t>Podizvajalec</w:t>
            </w:r>
          </w:p>
          <w:p w14:paraId="54418441" w14:textId="77777777" w:rsidR="00F24D46" w:rsidRPr="004658E9" w:rsidRDefault="00F24D46">
            <w:pPr>
              <w:rPr>
                <w:rFonts w:ascii="Calibri" w:hAnsi="Calibri"/>
                <w:szCs w:val="24"/>
              </w:rPr>
            </w:pPr>
            <w:r w:rsidRPr="004658E9">
              <w:rPr>
                <w:rFonts w:ascii="Calibri" w:hAnsi="Calibri"/>
                <w:szCs w:val="24"/>
              </w:rPr>
              <w:t>(naziv in sedež)</w:t>
            </w:r>
          </w:p>
        </w:tc>
        <w:tc>
          <w:tcPr>
            <w:tcW w:w="3154" w:type="dxa"/>
            <w:tcBorders>
              <w:top w:val="single" w:sz="4" w:space="0" w:color="auto"/>
              <w:left w:val="single" w:sz="4" w:space="0" w:color="auto"/>
              <w:bottom w:val="single" w:sz="4" w:space="0" w:color="auto"/>
              <w:right w:val="single" w:sz="4" w:space="0" w:color="auto"/>
            </w:tcBorders>
            <w:hideMark/>
          </w:tcPr>
          <w:p w14:paraId="54418442" w14:textId="77777777" w:rsidR="00F24D46" w:rsidRPr="004658E9" w:rsidRDefault="00F24D46">
            <w:pPr>
              <w:rPr>
                <w:rFonts w:ascii="Calibri" w:hAnsi="Calibri"/>
                <w:szCs w:val="24"/>
              </w:rPr>
            </w:pPr>
            <w:r w:rsidRPr="004658E9">
              <w:rPr>
                <w:rFonts w:ascii="Calibri" w:hAnsi="Calibri"/>
                <w:szCs w:val="24"/>
              </w:rPr>
              <w:t>Opis del</w:t>
            </w:r>
          </w:p>
        </w:tc>
        <w:tc>
          <w:tcPr>
            <w:tcW w:w="3155" w:type="dxa"/>
            <w:tcBorders>
              <w:top w:val="single" w:sz="4" w:space="0" w:color="auto"/>
              <w:left w:val="single" w:sz="4" w:space="0" w:color="auto"/>
              <w:bottom w:val="single" w:sz="4" w:space="0" w:color="auto"/>
              <w:right w:val="single" w:sz="4" w:space="0" w:color="auto"/>
            </w:tcBorders>
            <w:hideMark/>
          </w:tcPr>
          <w:p w14:paraId="54418443" w14:textId="77777777" w:rsidR="00F24D46" w:rsidRPr="004658E9" w:rsidRDefault="00F24D46">
            <w:pPr>
              <w:rPr>
                <w:rFonts w:ascii="Calibri" w:hAnsi="Calibri"/>
                <w:szCs w:val="24"/>
              </w:rPr>
            </w:pPr>
            <w:r w:rsidRPr="004658E9">
              <w:rPr>
                <w:rFonts w:ascii="Calibri" w:hAnsi="Calibri"/>
                <w:szCs w:val="24"/>
              </w:rPr>
              <w:t>Delež oddanih del v % od celote</w:t>
            </w:r>
          </w:p>
        </w:tc>
      </w:tr>
      <w:tr w:rsidR="00F24D46" w:rsidRPr="004658E9" w14:paraId="54418449" w14:textId="77777777">
        <w:tc>
          <w:tcPr>
            <w:tcW w:w="534" w:type="dxa"/>
            <w:tcBorders>
              <w:top w:val="single" w:sz="4" w:space="0" w:color="auto"/>
              <w:left w:val="single" w:sz="4" w:space="0" w:color="auto"/>
              <w:bottom w:val="single" w:sz="4" w:space="0" w:color="auto"/>
              <w:right w:val="single" w:sz="4" w:space="0" w:color="auto"/>
            </w:tcBorders>
            <w:hideMark/>
          </w:tcPr>
          <w:p w14:paraId="54418445" w14:textId="77777777" w:rsidR="00F24D46" w:rsidRPr="004658E9" w:rsidRDefault="00F24D46">
            <w:pPr>
              <w:rPr>
                <w:rFonts w:ascii="Calibri" w:hAnsi="Calibri"/>
                <w:szCs w:val="24"/>
              </w:rPr>
            </w:pPr>
            <w:r w:rsidRPr="004658E9">
              <w:rPr>
                <w:rFonts w:ascii="Calibri" w:hAnsi="Calibri"/>
                <w:szCs w:val="24"/>
              </w:rPr>
              <w:t>1.</w:t>
            </w:r>
          </w:p>
        </w:tc>
        <w:tc>
          <w:tcPr>
            <w:tcW w:w="3154" w:type="dxa"/>
            <w:tcBorders>
              <w:top w:val="single" w:sz="4" w:space="0" w:color="auto"/>
              <w:left w:val="single" w:sz="4" w:space="0" w:color="auto"/>
              <w:bottom w:val="single" w:sz="4" w:space="0" w:color="auto"/>
              <w:right w:val="single" w:sz="4" w:space="0" w:color="auto"/>
            </w:tcBorders>
          </w:tcPr>
          <w:p w14:paraId="54418446" w14:textId="77777777" w:rsidR="00F24D46" w:rsidRPr="004658E9" w:rsidRDefault="00F24D46">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54418447" w14:textId="77777777" w:rsidR="00F24D46" w:rsidRPr="004658E9" w:rsidRDefault="00F24D46">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54418448" w14:textId="77777777" w:rsidR="00F24D46" w:rsidRPr="004658E9" w:rsidRDefault="00F24D46">
            <w:pPr>
              <w:rPr>
                <w:rFonts w:ascii="Calibri" w:hAnsi="Calibri"/>
                <w:szCs w:val="24"/>
              </w:rPr>
            </w:pPr>
          </w:p>
        </w:tc>
      </w:tr>
      <w:tr w:rsidR="00F24D46" w:rsidRPr="004658E9" w14:paraId="5441844E" w14:textId="77777777">
        <w:trPr>
          <w:trHeight w:val="54"/>
        </w:trPr>
        <w:tc>
          <w:tcPr>
            <w:tcW w:w="534" w:type="dxa"/>
            <w:tcBorders>
              <w:top w:val="single" w:sz="4" w:space="0" w:color="auto"/>
              <w:left w:val="single" w:sz="4" w:space="0" w:color="auto"/>
              <w:bottom w:val="single" w:sz="4" w:space="0" w:color="auto"/>
              <w:right w:val="single" w:sz="4" w:space="0" w:color="auto"/>
            </w:tcBorders>
            <w:hideMark/>
          </w:tcPr>
          <w:p w14:paraId="5441844A" w14:textId="77777777" w:rsidR="00F24D46" w:rsidRPr="004658E9" w:rsidRDefault="00F24D46">
            <w:pPr>
              <w:rPr>
                <w:rFonts w:ascii="Calibri" w:hAnsi="Calibri"/>
                <w:szCs w:val="24"/>
              </w:rPr>
            </w:pPr>
            <w:r w:rsidRPr="004658E9">
              <w:rPr>
                <w:rFonts w:ascii="Calibri" w:hAnsi="Calibri"/>
                <w:szCs w:val="24"/>
              </w:rPr>
              <w:t>2.</w:t>
            </w:r>
          </w:p>
        </w:tc>
        <w:tc>
          <w:tcPr>
            <w:tcW w:w="3154" w:type="dxa"/>
            <w:tcBorders>
              <w:top w:val="single" w:sz="4" w:space="0" w:color="auto"/>
              <w:left w:val="single" w:sz="4" w:space="0" w:color="auto"/>
              <w:bottom w:val="single" w:sz="4" w:space="0" w:color="auto"/>
              <w:right w:val="single" w:sz="4" w:space="0" w:color="auto"/>
            </w:tcBorders>
          </w:tcPr>
          <w:p w14:paraId="5441844B" w14:textId="77777777" w:rsidR="00F24D46" w:rsidRPr="004658E9" w:rsidRDefault="00F24D46">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5441844C" w14:textId="77777777" w:rsidR="00F24D46" w:rsidRPr="004658E9" w:rsidRDefault="00F24D46">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5441844D" w14:textId="77777777" w:rsidR="00F24D46" w:rsidRPr="004658E9" w:rsidRDefault="00F24D46">
            <w:pPr>
              <w:rPr>
                <w:rFonts w:ascii="Calibri" w:hAnsi="Calibri"/>
                <w:szCs w:val="24"/>
              </w:rPr>
            </w:pPr>
          </w:p>
        </w:tc>
      </w:tr>
      <w:tr w:rsidR="00F24D46" w:rsidRPr="004658E9" w14:paraId="54418453" w14:textId="77777777">
        <w:tc>
          <w:tcPr>
            <w:tcW w:w="534" w:type="dxa"/>
            <w:tcBorders>
              <w:top w:val="single" w:sz="4" w:space="0" w:color="auto"/>
              <w:left w:val="single" w:sz="4" w:space="0" w:color="auto"/>
              <w:bottom w:val="single" w:sz="4" w:space="0" w:color="auto"/>
              <w:right w:val="single" w:sz="4" w:space="0" w:color="auto"/>
            </w:tcBorders>
            <w:hideMark/>
          </w:tcPr>
          <w:p w14:paraId="5441844F" w14:textId="77777777" w:rsidR="00F24D46" w:rsidRPr="004658E9" w:rsidRDefault="00F24D46">
            <w:pPr>
              <w:rPr>
                <w:rFonts w:ascii="Calibri" w:hAnsi="Calibri"/>
                <w:szCs w:val="24"/>
              </w:rPr>
            </w:pPr>
            <w:r w:rsidRPr="004658E9">
              <w:rPr>
                <w:rFonts w:ascii="Calibri" w:hAnsi="Calibri"/>
                <w:szCs w:val="24"/>
              </w:rPr>
              <w:t>3.</w:t>
            </w:r>
          </w:p>
        </w:tc>
        <w:tc>
          <w:tcPr>
            <w:tcW w:w="3154" w:type="dxa"/>
            <w:tcBorders>
              <w:top w:val="single" w:sz="4" w:space="0" w:color="auto"/>
              <w:left w:val="single" w:sz="4" w:space="0" w:color="auto"/>
              <w:bottom w:val="single" w:sz="4" w:space="0" w:color="auto"/>
              <w:right w:val="single" w:sz="4" w:space="0" w:color="auto"/>
            </w:tcBorders>
          </w:tcPr>
          <w:p w14:paraId="54418450" w14:textId="77777777" w:rsidR="00F24D46" w:rsidRPr="004658E9" w:rsidRDefault="00F24D46">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54418451" w14:textId="77777777" w:rsidR="00F24D46" w:rsidRPr="004658E9" w:rsidRDefault="00F24D46">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54418452" w14:textId="77777777" w:rsidR="00F24D46" w:rsidRPr="004658E9" w:rsidRDefault="00F24D46">
            <w:pPr>
              <w:rPr>
                <w:rFonts w:ascii="Calibri" w:hAnsi="Calibri"/>
                <w:szCs w:val="24"/>
              </w:rPr>
            </w:pPr>
          </w:p>
        </w:tc>
      </w:tr>
    </w:tbl>
    <w:p w14:paraId="54418454"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55"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56"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Odgovornost izvajalca nasproti naročniku je solidarna.</w:t>
      </w:r>
    </w:p>
    <w:p w14:paraId="54418457"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Izvajalec mora med izvajanjem naročila naročnika obvestiti o morebitnih spremembah informacij iz prejšnjega odstavka in naročniku poslati informacije o novih podizvajalcih, ki jih namerava naknadno vključiti v izvajanje pogodbe, in sicer najkasneje v petih dneh po spremembi. V primeru vključitve novih podizvajalcev mora izvajalec naročniku skupaj z obvestilom posredovati tudi podatke o podizvajalcu iz prejšnjega člena ter izpolnjene in podpisan obrazec Izjava podizvajalca oz. ESPD obrazec teh podizvajalcev ter priložiti zahtevo podizvajalca za neposredno plačilo, če podizvajalec to zahteva.</w:t>
      </w:r>
    </w:p>
    <w:p w14:paraId="54418458" w14:textId="77777777" w:rsidR="00595EA2" w:rsidRPr="004658E9" w:rsidRDefault="00595EA2" w:rsidP="00F24D46">
      <w:pPr>
        <w:spacing w:after="0" w:line="240" w:lineRule="auto"/>
        <w:jc w:val="both"/>
        <w:rPr>
          <w:rFonts w:ascii="Calibri" w:eastAsia="Times New Roman" w:hAnsi="Calibri" w:cs="Times New Roman"/>
          <w:sz w:val="24"/>
          <w:szCs w:val="24"/>
          <w:lang w:eastAsia="sl-SI"/>
        </w:rPr>
      </w:pPr>
    </w:p>
    <w:p w14:paraId="54418459"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441845A" w14:textId="77777777" w:rsidR="00595EA2" w:rsidRPr="004658E9" w:rsidRDefault="00595EA2" w:rsidP="00F24D46">
      <w:pPr>
        <w:spacing w:after="0" w:line="240" w:lineRule="auto"/>
        <w:jc w:val="both"/>
        <w:rPr>
          <w:rFonts w:ascii="Calibri" w:eastAsia="Times New Roman" w:hAnsi="Calibri" w:cs="Times New Roman"/>
          <w:sz w:val="24"/>
          <w:szCs w:val="24"/>
          <w:lang w:eastAsia="sl-SI"/>
        </w:rPr>
      </w:pPr>
    </w:p>
    <w:p w14:paraId="5441845B"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Podizvajalci, ki podajo pisno zahtevo za neposredna plačila, soglašajo, da naročnik namesto glavnega izvajalca poravna podizvajalčeve terjatve do glavnega izvajalca. </w:t>
      </w:r>
    </w:p>
    <w:p w14:paraId="5441845C"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Izvajalec mora svojemu računu oziroma situaciji obvezno priložiti račune oziroma situacije svojih podizvajalcev, ki jih je predhodno potrdil ter potrjeno asignacijsko pogodbo. </w:t>
      </w:r>
    </w:p>
    <w:p w14:paraId="5441845D" w14:textId="77777777" w:rsidR="00595EA2" w:rsidRDefault="00595EA2" w:rsidP="00F24D46">
      <w:pPr>
        <w:spacing w:after="0" w:line="240" w:lineRule="auto"/>
        <w:jc w:val="both"/>
        <w:rPr>
          <w:rFonts w:ascii="Calibri" w:eastAsia="Times New Roman" w:hAnsi="Calibri" w:cs="Times New Roman"/>
          <w:sz w:val="24"/>
          <w:szCs w:val="24"/>
          <w:lang w:eastAsia="sl-SI"/>
        </w:rPr>
      </w:pPr>
    </w:p>
    <w:p w14:paraId="5441845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Kadar namerava izvajalec izvesti javno naročilo s podizvajalcem, ki zahteva neposredno plačilo v skladu s tem členom, mora:</w:t>
      </w:r>
    </w:p>
    <w:p w14:paraId="5441845F" w14:textId="77777777" w:rsidR="00F24D46" w:rsidRPr="004658E9" w:rsidRDefault="00F24D46" w:rsidP="00F24D46">
      <w:pPr>
        <w:spacing w:after="0" w:line="240" w:lineRule="auto"/>
        <w:ind w:left="708" w:hanging="708"/>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w:t>
      </w:r>
      <w:r w:rsidRPr="004658E9">
        <w:rPr>
          <w:rFonts w:ascii="Calibri" w:eastAsia="Times New Roman" w:hAnsi="Calibri" w:cs="Times New Roman"/>
          <w:sz w:val="24"/>
          <w:szCs w:val="24"/>
          <w:lang w:eastAsia="sl-SI"/>
        </w:rPr>
        <w:tab/>
        <w:t>podizvajalec predložiti soglasje, na podlagi katerega naročnik namesto izvajalca poravna podizvajalčevo terjatev do izvajalca,</w:t>
      </w:r>
    </w:p>
    <w:p w14:paraId="54418460" w14:textId="77777777" w:rsidR="00F24D46" w:rsidRPr="004658E9" w:rsidRDefault="00F24D46" w:rsidP="00F24D46">
      <w:pPr>
        <w:spacing w:after="0" w:line="240" w:lineRule="auto"/>
        <w:ind w:left="708" w:hanging="708"/>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w:t>
      </w:r>
      <w:r w:rsidRPr="004658E9">
        <w:rPr>
          <w:rFonts w:ascii="Calibri" w:eastAsia="Times New Roman" w:hAnsi="Calibri" w:cs="Times New Roman"/>
          <w:sz w:val="24"/>
          <w:szCs w:val="24"/>
          <w:lang w:eastAsia="sl-SI"/>
        </w:rPr>
        <w:tab/>
        <w:t>izvajalec svojemu računu ali situaciji priložiti račun ali situacijo podizvajalca, ki ga je predhodno potrdil ter potrjeno asignacijsko pogodbo.</w:t>
      </w:r>
    </w:p>
    <w:p w14:paraId="54418461"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4418463"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64"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65"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PROTIKORUPCIJSKA KLAVZULA</w:t>
      </w:r>
    </w:p>
    <w:p w14:paraId="54418466" w14:textId="77777777" w:rsidR="00F24D46" w:rsidRPr="004658E9" w:rsidRDefault="00F24D46" w:rsidP="00CD39B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Pogodba je nična,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418467"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68"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69" w14:textId="77777777" w:rsidR="00F24D46" w:rsidRPr="004658E9" w:rsidRDefault="00F24D46" w:rsidP="00F24D46">
      <w:pPr>
        <w:spacing w:after="0" w:line="240" w:lineRule="auto"/>
        <w:ind w:left="360"/>
        <w:jc w:val="center"/>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PREDSTAVNIKI POGODBENIH STRANK</w:t>
      </w:r>
    </w:p>
    <w:p w14:paraId="5441846A" w14:textId="77777777" w:rsidR="00F24D46" w:rsidRPr="004658E9" w:rsidRDefault="00F24D46" w:rsidP="00F24D46">
      <w:pPr>
        <w:spacing w:after="0" w:line="240" w:lineRule="auto"/>
        <w:ind w:left="360"/>
        <w:rPr>
          <w:rFonts w:ascii="Calibri" w:eastAsia="Calibri" w:hAnsi="Calibri" w:cs="Times New Roman"/>
          <w:sz w:val="24"/>
          <w:szCs w:val="24"/>
          <w:lang w:eastAsia="sl-SI"/>
        </w:rPr>
      </w:pPr>
    </w:p>
    <w:p w14:paraId="5441846B"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Pooblaščena predstavnika pogodbenih strank sta:</w:t>
      </w:r>
    </w:p>
    <w:p w14:paraId="5441846C" w14:textId="77777777" w:rsidR="00595EA2" w:rsidRDefault="00595EA2" w:rsidP="00F24D46">
      <w:pPr>
        <w:spacing w:after="0" w:line="240" w:lineRule="auto"/>
        <w:jc w:val="both"/>
        <w:rPr>
          <w:rFonts w:ascii="Calibri" w:eastAsia="Times New Roman" w:hAnsi="Calibri" w:cs="Times New Roman"/>
          <w:sz w:val="24"/>
          <w:szCs w:val="24"/>
          <w:lang w:eastAsia="sl-SI"/>
        </w:rPr>
      </w:pPr>
    </w:p>
    <w:p w14:paraId="5441846D" w14:textId="6E73D3D8" w:rsidR="00F24D46" w:rsidRPr="004658E9" w:rsidRDefault="00131DCB" w:rsidP="00F24D46">
      <w:pPr>
        <w:spacing w:after="0" w:line="240" w:lineRule="auto"/>
        <w:jc w:val="both"/>
        <w:rPr>
          <w:rFonts w:ascii="Calibri" w:eastAsia="Times New Roman" w:hAnsi="Calibri" w:cs="Times New Roman"/>
          <w:sz w:val="24"/>
          <w:szCs w:val="24"/>
          <w:lang w:eastAsia="sl-SI"/>
        </w:rPr>
      </w:pPr>
      <w:r>
        <w:rPr>
          <w:rFonts w:ascii="Calibri" w:eastAsia="Times New Roman" w:hAnsi="Calibri" w:cs="Times New Roman"/>
          <w:sz w:val="24"/>
          <w:szCs w:val="24"/>
          <w:lang w:eastAsia="sl-SI"/>
        </w:rPr>
        <w:t>za naročnika:</w:t>
      </w:r>
      <w:r w:rsidR="0074097D">
        <w:rPr>
          <w:rFonts w:ascii="Calibri" w:eastAsia="Times New Roman" w:hAnsi="Calibri" w:cs="Times New Roman"/>
          <w:sz w:val="24"/>
          <w:szCs w:val="24"/>
          <w:u w:val="single"/>
          <w:lang w:eastAsia="sl-SI"/>
        </w:rPr>
        <w:tab/>
      </w:r>
      <w:r w:rsidR="0074097D">
        <w:rPr>
          <w:rFonts w:ascii="Calibri" w:eastAsia="Times New Roman" w:hAnsi="Calibri" w:cs="Times New Roman"/>
          <w:sz w:val="24"/>
          <w:szCs w:val="24"/>
          <w:u w:val="single"/>
          <w:lang w:eastAsia="sl-SI"/>
        </w:rPr>
        <w:tab/>
      </w:r>
      <w:r w:rsidR="0074097D">
        <w:rPr>
          <w:rFonts w:ascii="Calibri" w:eastAsia="Times New Roman" w:hAnsi="Calibri" w:cs="Times New Roman"/>
          <w:sz w:val="24"/>
          <w:szCs w:val="24"/>
          <w:u w:val="single"/>
          <w:lang w:eastAsia="sl-SI"/>
        </w:rPr>
        <w:tab/>
      </w:r>
      <w:r>
        <w:rPr>
          <w:rFonts w:ascii="Calibri" w:eastAsia="Times New Roman" w:hAnsi="Calibri" w:cs="Times New Roman"/>
          <w:sz w:val="24"/>
          <w:szCs w:val="24"/>
          <w:lang w:eastAsia="sl-SI"/>
        </w:rPr>
        <w:t>.,</w:t>
      </w:r>
    </w:p>
    <w:p w14:paraId="5441846E" w14:textId="77F88C93"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ki je pooblaščen, da zastopa naročnika v vseh vprašanjih, ki zadevajo dobavo po tej pogodbi in ima v vsakem trenutku pravico vpogleda v vse faze izvajanja pogodbe pri </w:t>
      </w:r>
      <w:r w:rsidR="00CF36F7">
        <w:rPr>
          <w:rFonts w:ascii="Calibri" w:eastAsia="Times New Roman" w:hAnsi="Calibri" w:cs="Times New Roman"/>
          <w:sz w:val="24"/>
          <w:szCs w:val="24"/>
          <w:lang w:eastAsia="sl-SI"/>
        </w:rPr>
        <w:t>izvajalcu</w:t>
      </w:r>
      <w:r w:rsidRPr="004658E9">
        <w:rPr>
          <w:rFonts w:ascii="Calibri" w:eastAsia="Times New Roman" w:hAnsi="Calibri" w:cs="Times New Roman"/>
          <w:sz w:val="24"/>
          <w:szCs w:val="24"/>
          <w:lang w:eastAsia="sl-SI"/>
        </w:rPr>
        <w:t xml:space="preserve"> in </w:t>
      </w:r>
    </w:p>
    <w:p w14:paraId="5441846F" w14:textId="77777777" w:rsidR="00595EA2" w:rsidRDefault="00595EA2" w:rsidP="00F24D46">
      <w:pPr>
        <w:spacing w:after="0" w:line="240" w:lineRule="auto"/>
        <w:jc w:val="both"/>
        <w:rPr>
          <w:rFonts w:ascii="Calibri" w:eastAsia="Times New Roman" w:hAnsi="Calibri" w:cs="Times New Roman"/>
          <w:sz w:val="24"/>
          <w:szCs w:val="24"/>
          <w:lang w:eastAsia="sl-SI"/>
        </w:rPr>
      </w:pPr>
    </w:p>
    <w:p w14:paraId="54418470" w14:textId="46585E88" w:rsidR="00F24D46" w:rsidRPr="0074097D" w:rsidRDefault="00F24D46" w:rsidP="00F24D46">
      <w:pPr>
        <w:spacing w:after="0" w:line="240" w:lineRule="auto"/>
        <w:jc w:val="both"/>
        <w:rPr>
          <w:rFonts w:ascii="Calibri" w:eastAsia="Times New Roman" w:hAnsi="Calibri" w:cs="Times New Roman"/>
          <w:sz w:val="24"/>
          <w:szCs w:val="24"/>
          <w:u w:val="single"/>
          <w:lang w:eastAsia="sl-SI"/>
        </w:rPr>
      </w:pPr>
      <w:r w:rsidRPr="004658E9">
        <w:rPr>
          <w:rFonts w:ascii="Calibri" w:eastAsia="Times New Roman" w:hAnsi="Calibri" w:cs="Times New Roman"/>
          <w:sz w:val="24"/>
          <w:szCs w:val="24"/>
          <w:lang w:eastAsia="sl-SI"/>
        </w:rPr>
        <w:t>za izvajalca:</w:t>
      </w:r>
      <w:r w:rsidR="00405087">
        <w:rPr>
          <w:rFonts w:ascii="Calibri" w:eastAsia="Times New Roman" w:hAnsi="Calibri" w:cs="Times New Roman"/>
          <w:sz w:val="24"/>
          <w:szCs w:val="24"/>
          <w:lang w:eastAsia="sl-SI"/>
        </w:rPr>
        <w:t xml:space="preserve"> </w:t>
      </w:r>
      <w:r w:rsidR="0074097D">
        <w:rPr>
          <w:rFonts w:ascii="Calibri" w:eastAsia="Times New Roman" w:hAnsi="Calibri" w:cs="Times New Roman"/>
          <w:sz w:val="24"/>
          <w:szCs w:val="24"/>
          <w:u w:val="single"/>
          <w:lang w:eastAsia="sl-SI"/>
        </w:rPr>
        <w:tab/>
      </w:r>
      <w:r w:rsidR="0074097D">
        <w:rPr>
          <w:rFonts w:ascii="Calibri" w:eastAsia="Times New Roman" w:hAnsi="Calibri" w:cs="Times New Roman"/>
          <w:sz w:val="24"/>
          <w:szCs w:val="24"/>
          <w:u w:val="single"/>
          <w:lang w:eastAsia="sl-SI"/>
        </w:rPr>
        <w:tab/>
      </w:r>
      <w:r w:rsidR="0074097D">
        <w:rPr>
          <w:rFonts w:ascii="Calibri" w:eastAsia="Times New Roman" w:hAnsi="Calibri" w:cs="Times New Roman"/>
          <w:sz w:val="24"/>
          <w:szCs w:val="24"/>
          <w:u w:val="single"/>
          <w:lang w:eastAsia="sl-SI"/>
        </w:rPr>
        <w:tab/>
        <w:t>,</w:t>
      </w:r>
    </w:p>
    <w:p w14:paraId="54418471"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ki je pooblaščen, da zastopa izvajalca v vseh vprašanjih, ki se nanašajo na izvedbo del po tej pogodbi in je dolžan neposredno sodelovati z naročnikovim predstavnikom ves čas trajanja pogodbe.</w:t>
      </w:r>
    </w:p>
    <w:p w14:paraId="685151E7" w14:textId="77777777" w:rsidR="00285133" w:rsidRPr="004658E9" w:rsidRDefault="00285133" w:rsidP="00F24D46">
      <w:pPr>
        <w:spacing w:after="0" w:line="240" w:lineRule="auto"/>
        <w:jc w:val="both"/>
        <w:rPr>
          <w:rFonts w:ascii="Calibri" w:eastAsia="Times New Roman" w:hAnsi="Calibri" w:cs="Times New Roman"/>
          <w:sz w:val="24"/>
          <w:szCs w:val="24"/>
          <w:lang w:eastAsia="sl-SI"/>
        </w:rPr>
      </w:pPr>
    </w:p>
    <w:p w14:paraId="54418473" w14:textId="77777777" w:rsidR="00F24D46" w:rsidRPr="004658E9" w:rsidRDefault="00F24D46" w:rsidP="005D7860">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74" w14:textId="77777777" w:rsidR="00F24D46" w:rsidRPr="004658E9" w:rsidRDefault="00F24D46" w:rsidP="00F24D46">
      <w:pPr>
        <w:spacing w:after="0" w:line="240" w:lineRule="auto"/>
        <w:jc w:val="center"/>
        <w:rPr>
          <w:rFonts w:ascii="Calibri" w:eastAsia="Calibri" w:hAnsi="Calibri" w:cs="Calibri"/>
          <w:sz w:val="24"/>
        </w:rPr>
      </w:pPr>
      <w:r w:rsidRPr="004658E9">
        <w:rPr>
          <w:rFonts w:ascii="Calibri" w:eastAsia="Calibri" w:hAnsi="Calibri" w:cs="Calibri"/>
          <w:sz w:val="24"/>
        </w:rPr>
        <w:t>VAROVANJE ZAUPNIH PODATKOV</w:t>
      </w:r>
    </w:p>
    <w:p w14:paraId="54418475" w14:textId="77777777" w:rsidR="00F24D46" w:rsidRPr="004658E9" w:rsidRDefault="00F24D46" w:rsidP="00F24D46">
      <w:pPr>
        <w:spacing w:after="0" w:line="240" w:lineRule="auto"/>
        <w:jc w:val="center"/>
        <w:rPr>
          <w:rFonts w:ascii="Calibri" w:eastAsia="Calibri" w:hAnsi="Calibri" w:cs="Calibri"/>
          <w:sz w:val="24"/>
        </w:rPr>
      </w:pPr>
    </w:p>
    <w:p w14:paraId="54418477"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Pogodbeni stranki bosta vse medsebojne dogovore, podatke in dokumentacijo, ki je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54418478" w14:textId="77777777" w:rsidR="00595EA2" w:rsidRPr="004658E9" w:rsidRDefault="00595EA2" w:rsidP="00F24D46">
      <w:pPr>
        <w:spacing w:after="0" w:line="240" w:lineRule="auto"/>
        <w:jc w:val="both"/>
        <w:rPr>
          <w:rFonts w:ascii="Calibri" w:eastAsia="Times New Roman" w:hAnsi="Calibri" w:cs="Times New Roman"/>
          <w:sz w:val="24"/>
          <w:szCs w:val="24"/>
          <w:lang w:eastAsia="sl-SI"/>
        </w:rPr>
      </w:pPr>
    </w:p>
    <w:p w14:paraId="54418479"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5441847A"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3F6D2E83" w14:textId="2D330154" w:rsidR="00595EA2" w:rsidRPr="004658E9" w:rsidRDefault="00595EA2" w:rsidP="082C8D74">
      <w:pPr>
        <w:spacing w:after="0" w:line="240" w:lineRule="auto"/>
        <w:jc w:val="both"/>
        <w:rPr>
          <w:rFonts w:ascii="Calibri" w:eastAsia="Times New Roman" w:hAnsi="Calibri" w:cs="Times New Roman"/>
          <w:sz w:val="24"/>
          <w:szCs w:val="24"/>
          <w:lang w:eastAsia="sl-SI"/>
        </w:rPr>
      </w:pPr>
    </w:p>
    <w:p w14:paraId="449537DC" w14:textId="15065ABF" w:rsidR="00595EA2" w:rsidRPr="004658E9" w:rsidRDefault="5C53B09F" w:rsidP="005D7860">
      <w:pPr>
        <w:pStyle w:val="ListParagraph"/>
        <w:numPr>
          <w:ilvl w:val="0"/>
          <w:numId w:val="2"/>
        </w:numPr>
        <w:spacing w:line="100" w:lineRule="atLeast"/>
        <w:jc w:val="center"/>
        <w:rPr>
          <w:rFonts w:cs="Calibri"/>
          <w:color w:val="000000" w:themeColor="text1"/>
          <w:sz w:val="24"/>
          <w:szCs w:val="24"/>
          <w:lang w:val="sl-SI"/>
        </w:rPr>
      </w:pPr>
      <w:r w:rsidRPr="082C8D74">
        <w:rPr>
          <w:rFonts w:cs="Calibri"/>
          <w:color w:val="000000" w:themeColor="text1"/>
          <w:sz w:val="24"/>
          <w:szCs w:val="24"/>
        </w:rPr>
        <w:t>člen</w:t>
      </w:r>
    </w:p>
    <w:p w14:paraId="1E38AFA1" w14:textId="752775BC" w:rsidR="00595EA2" w:rsidRPr="004658E9" w:rsidRDefault="5C53B09F" w:rsidP="082C8D74">
      <w:pPr>
        <w:spacing w:after="0" w:line="100" w:lineRule="atLeast"/>
        <w:jc w:val="center"/>
        <w:rPr>
          <w:rFonts w:ascii="Calibri" w:eastAsia="Calibri" w:hAnsi="Calibri" w:cs="Calibri"/>
          <w:color w:val="000000" w:themeColor="text1"/>
          <w:sz w:val="24"/>
          <w:szCs w:val="24"/>
        </w:rPr>
      </w:pPr>
      <w:r w:rsidRPr="082C8D74">
        <w:rPr>
          <w:rFonts w:ascii="Calibri" w:eastAsia="Calibri" w:hAnsi="Calibri" w:cs="Calibri"/>
          <w:color w:val="000000" w:themeColor="text1"/>
          <w:sz w:val="24"/>
          <w:szCs w:val="24"/>
        </w:rPr>
        <w:t>SOGLASJE ZA OBDELAVO PODATKOV</w:t>
      </w:r>
    </w:p>
    <w:p w14:paraId="3881CCE7" w14:textId="73C6B65D" w:rsidR="00595EA2" w:rsidRPr="004658E9" w:rsidRDefault="00595EA2" w:rsidP="082C8D74">
      <w:pPr>
        <w:spacing w:after="0" w:line="100" w:lineRule="atLeast"/>
        <w:jc w:val="center"/>
        <w:rPr>
          <w:rFonts w:ascii="Calibri" w:eastAsia="Calibri" w:hAnsi="Calibri" w:cs="Calibri"/>
          <w:color w:val="000000" w:themeColor="text1"/>
          <w:sz w:val="24"/>
          <w:szCs w:val="24"/>
        </w:rPr>
      </w:pPr>
    </w:p>
    <w:p w14:paraId="42952B01" w14:textId="3E387244" w:rsidR="00595EA2" w:rsidRPr="004658E9" w:rsidRDefault="5C53B09F" w:rsidP="082C8D74">
      <w:pPr>
        <w:spacing w:after="0" w:line="240" w:lineRule="auto"/>
        <w:jc w:val="both"/>
        <w:rPr>
          <w:rFonts w:ascii="Calibri" w:eastAsia="Calibri" w:hAnsi="Calibri" w:cs="Calibri"/>
          <w:color w:val="000000" w:themeColor="text1"/>
          <w:sz w:val="24"/>
          <w:szCs w:val="24"/>
        </w:rPr>
      </w:pPr>
      <w:r w:rsidRPr="082C8D74">
        <w:rPr>
          <w:rFonts w:ascii="Calibri" w:eastAsia="Calibri" w:hAnsi="Calibri" w:cs="Calibri"/>
          <w:color w:val="000000" w:themeColor="text1"/>
          <w:sz w:val="24"/>
          <w:szCs w:val="24"/>
        </w:rPr>
        <w:t>Naročnik soglaša ter dovoljuje izvajalcu, da v primerih, ko je to potrebno za izvrševanje ali uveljavitev te pogodbe in/ali pravic izvajalca po tej pogodbi, izvajalec posreduje podatke in informacije o naročniku, o tej pogodbi in v zvezi s to pogodbo tretjim osebam in soglasodajalcem, kakor tudi da opravi poizvedbe pri pristojnih državnih in drugih organih in institucijah, drugih soglasodajalcih ali tretjih osebah, katerim naročnik s podpisom te pogodbe dovoljuje posredovanje podatkov in informacij (proti predložitvi te pogodbe).</w:t>
      </w:r>
    </w:p>
    <w:p w14:paraId="5441847C" w14:textId="4D68F24F" w:rsidR="00595EA2" w:rsidRPr="004658E9" w:rsidRDefault="00595EA2" w:rsidP="082C8D74">
      <w:pPr>
        <w:spacing w:after="0" w:line="240" w:lineRule="auto"/>
        <w:jc w:val="both"/>
        <w:rPr>
          <w:rFonts w:ascii="Calibri" w:eastAsia="Times New Roman" w:hAnsi="Calibri" w:cs="Times New Roman"/>
          <w:sz w:val="24"/>
          <w:szCs w:val="24"/>
          <w:lang w:eastAsia="sl-SI"/>
        </w:rPr>
      </w:pPr>
    </w:p>
    <w:p w14:paraId="5441847D"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7E"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VIŠJA SILA</w:t>
      </w:r>
    </w:p>
    <w:p w14:paraId="5441847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Pod višjo silo se štejejo vsi nepredvideni in neodklonljivi dogodki, ki preprečujejo izvajanje pogodbenih obveznosti in jih kot take priznava sodna praksa.</w:t>
      </w:r>
    </w:p>
    <w:p w14:paraId="54418480"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Pogodbena stranka, na katere strani je višja sila nastala, je dolžna obvestiti nasprotno stranko o nastopu oz. prenehanju višje sile v roku 3 dni po nastopu oz. prenehanju in predložiti verodostojni dokaz o obstoju ter trajanju višje sile.</w:t>
      </w:r>
    </w:p>
    <w:p w14:paraId="54418481"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Pogodbeni roki se podaljšajo sporazumno oz. najmanj za dobo trajanja višje sile.  </w:t>
      </w:r>
    </w:p>
    <w:p w14:paraId="0D8696DD" w14:textId="77777777" w:rsidR="00670EBC" w:rsidRPr="004658E9" w:rsidRDefault="00670EBC" w:rsidP="00F24D46">
      <w:pPr>
        <w:spacing w:after="0" w:line="240" w:lineRule="auto"/>
        <w:jc w:val="both"/>
        <w:rPr>
          <w:rFonts w:ascii="Calibri" w:eastAsia="Times New Roman" w:hAnsi="Calibri" w:cs="Times New Roman"/>
          <w:sz w:val="24"/>
          <w:szCs w:val="24"/>
          <w:lang w:eastAsia="sl-SI"/>
        </w:rPr>
      </w:pPr>
    </w:p>
    <w:p w14:paraId="54418483"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84" w14:textId="77777777" w:rsidR="00F24D46" w:rsidRPr="004658E9" w:rsidRDefault="00F24D46" w:rsidP="00F24D46">
      <w:pPr>
        <w:spacing w:after="120" w:line="240" w:lineRule="auto"/>
        <w:jc w:val="center"/>
        <w:rPr>
          <w:rFonts w:ascii="Calibri" w:eastAsia="Times New Roman,Calibri" w:hAnsi="Calibri" w:cs="Times New Roman"/>
          <w:sz w:val="24"/>
          <w:szCs w:val="24"/>
        </w:rPr>
      </w:pPr>
      <w:r w:rsidRPr="004658E9">
        <w:rPr>
          <w:rFonts w:ascii="Calibri" w:eastAsia="Times New Roman,Calibri" w:hAnsi="Calibri" w:cs="Times New Roman"/>
          <w:sz w:val="24"/>
          <w:szCs w:val="24"/>
        </w:rPr>
        <w:t>UPORABA PRAVA IN KODEKSA</w:t>
      </w:r>
    </w:p>
    <w:p w14:paraId="54418485"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Za urejanje vseh ostalih odnosov iz te pogodbe veljajo splošna določila o prodajni pogodbi iz Obligacijskega zakonika.</w:t>
      </w:r>
    </w:p>
    <w:p w14:paraId="54418486"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Stranki pogodbe se obvezujeta, da bosta pri izvrševanju pogodbenih obveznosti spoštovali določila Etičnega kodeksa družbe Elektro Primorska, d. d., (v nadaljevanju: kodeks), objavljenega na spletni strani družbe </w:t>
      </w:r>
      <w:hyperlink r:id="rId11" w:history="1">
        <w:r w:rsidRPr="004658E9">
          <w:rPr>
            <w:rFonts w:ascii="Calibri" w:eastAsia="Calibri" w:hAnsi="Calibri" w:cs="Times New Roman"/>
            <w:color w:val="0000FF"/>
            <w:sz w:val="24"/>
            <w:szCs w:val="24"/>
            <w:u w:val="single"/>
            <w:lang w:eastAsia="sl-SI"/>
          </w:rPr>
          <w:t>www.elektro-primorska.si</w:t>
        </w:r>
      </w:hyperlink>
      <w:r w:rsidRPr="004658E9">
        <w:rPr>
          <w:rFonts w:ascii="Calibri" w:eastAsia="Calibri" w:hAnsi="Calibri" w:cs="Times New Roman"/>
          <w:sz w:val="24"/>
          <w:szCs w:val="24"/>
          <w:lang w:eastAsia="sl-SI"/>
        </w:rPr>
        <w:t>.Pogodbeni stranki se dogovorita, da je kršitev določil kodeksa lahko utemeljen razlog za enostransko odpoved pogodbenega razmerja.</w:t>
      </w:r>
    </w:p>
    <w:p w14:paraId="54418487" w14:textId="77777777" w:rsidR="00F24D46" w:rsidRPr="004658E9" w:rsidRDefault="00F24D46" w:rsidP="00595EA2">
      <w:pPr>
        <w:spacing w:after="0" w:line="276" w:lineRule="auto"/>
        <w:jc w:val="center"/>
        <w:rPr>
          <w:rFonts w:ascii="Calibri" w:eastAsia="Calibri" w:hAnsi="Calibri" w:cs="Times New Roman"/>
          <w:sz w:val="24"/>
          <w:szCs w:val="24"/>
        </w:rPr>
      </w:pPr>
    </w:p>
    <w:p w14:paraId="54418488"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89"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MOREBITNI SPORI</w:t>
      </w:r>
    </w:p>
    <w:p w14:paraId="5441848A"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Vse spore, ki bi nastali v zvezi z izvedbo storitev po tej pogodbi, bosta pogodbeni stranki reševali sporazumno. V primeru, da stranki spora ne rešita sporazumno, je za reševanje morebitnih sporov pristojno sodišče v Novi Gorici.</w:t>
      </w:r>
    </w:p>
    <w:p w14:paraId="5441848B"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8C"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8D"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ODSTOP OD POGODBE</w:t>
      </w:r>
    </w:p>
    <w:p w14:paraId="5441848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Naročnik lahko odstopi od pogodbe, če izvajalec zamudi z izvedbo del in mu je tako obračunana najvišja predvidena skupna pogodbena kazen, opredeljena v </w:t>
      </w:r>
      <w:r>
        <w:rPr>
          <w:rFonts w:ascii="Calibri" w:eastAsia="Times New Roman" w:hAnsi="Calibri" w:cs="Times New Roman"/>
          <w:sz w:val="24"/>
          <w:szCs w:val="24"/>
          <w:lang w:eastAsia="sl-SI"/>
        </w:rPr>
        <w:t>17.</w:t>
      </w:r>
      <w:r w:rsidRPr="004658E9">
        <w:rPr>
          <w:rFonts w:ascii="Calibri" w:eastAsia="Times New Roman" w:hAnsi="Calibri" w:cs="Times New Roman"/>
          <w:sz w:val="24"/>
          <w:szCs w:val="24"/>
          <w:lang w:eastAsia="sl-SI"/>
        </w:rPr>
        <w:t xml:space="preserve"> členu pogodbe.</w:t>
      </w:r>
    </w:p>
    <w:p w14:paraId="5441848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90"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91"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92" w14:textId="77777777" w:rsidR="00F24D46" w:rsidRPr="004658E9" w:rsidRDefault="00F24D46" w:rsidP="00F24D46">
      <w:pPr>
        <w:spacing w:after="200" w:line="276" w:lineRule="auto"/>
        <w:jc w:val="center"/>
        <w:rPr>
          <w:rFonts w:ascii="Calibri" w:eastAsia="Arial Unicode MS" w:hAnsi="Calibri" w:cs="Times New Roman"/>
          <w:kern w:val="2"/>
          <w:sz w:val="24"/>
          <w:szCs w:val="24"/>
          <w:lang w:eastAsia="sl-SI"/>
        </w:rPr>
      </w:pPr>
      <w:r w:rsidRPr="004658E9">
        <w:rPr>
          <w:rFonts w:ascii="Calibri" w:eastAsia="Calibri" w:hAnsi="Calibri" w:cs="Times New Roman"/>
          <w:sz w:val="24"/>
          <w:szCs w:val="24"/>
        </w:rPr>
        <w:t>KONČNE DOLOČBE</w:t>
      </w:r>
    </w:p>
    <w:p w14:paraId="54418493" w14:textId="77777777" w:rsidR="00F24D46" w:rsidRPr="004658E9" w:rsidRDefault="00F24D46" w:rsidP="00F24D46">
      <w:pPr>
        <w:spacing w:after="200" w:line="276" w:lineRule="auto"/>
        <w:jc w:val="both"/>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Pogodba je sklenjena pod razveznim pogojem, ki se uresniči, če je naročnik seznanjen, da je:</w:t>
      </w:r>
    </w:p>
    <w:p w14:paraId="54418494" w14:textId="77777777" w:rsidR="00F24D46" w:rsidRPr="004658E9" w:rsidRDefault="00F24D46" w:rsidP="00F24D46">
      <w:pPr>
        <w:spacing w:after="200" w:line="276" w:lineRule="auto"/>
        <w:jc w:val="both"/>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 sodišče s pravnomočno odločitvijo ugotovilo kršitev obveznosti iz drugega odstavka 3. člena ZJN-3 s strani izvajalca pogodbe o izvedbi javnega naročila ali njegovega podizvajalca;</w:t>
      </w:r>
    </w:p>
    <w:p w14:paraId="54418495" w14:textId="77777777" w:rsidR="00F24D46" w:rsidRPr="004658E9" w:rsidRDefault="00F24D46" w:rsidP="00F24D46">
      <w:pPr>
        <w:spacing w:after="200" w:line="276" w:lineRule="auto"/>
        <w:jc w:val="both"/>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 xml:space="preserv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418496" w14:textId="77777777" w:rsidR="00F24D46" w:rsidRPr="004658E9" w:rsidRDefault="00F24D46" w:rsidP="00F24D46">
      <w:pPr>
        <w:spacing w:after="200" w:line="276" w:lineRule="auto"/>
        <w:jc w:val="both"/>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4418497" w14:textId="77777777" w:rsidR="00F24D46" w:rsidRPr="004658E9" w:rsidRDefault="00F24D46" w:rsidP="00F24D46">
      <w:pPr>
        <w:keepNext/>
        <w:keepLines/>
        <w:widowControl w:val="0"/>
        <w:tabs>
          <w:tab w:val="left" w:pos="426"/>
        </w:tabs>
        <w:suppressAutoHyphens/>
        <w:overflowPunct w:val="0"/>
        <w:autoSpaceDE w:val="0"/>
        <w:autoSpaceDN w:val="0"/>
        <w:adjustRightInd w:val="0"/>
        <w:spacing w:after="120" w:line="240" w:lineRule="auto"/>
        <w:jc w:val="both"/>
        <w:textAlignment w:val="baseline"/>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V primeru izpolnitve razveznega pogoja se šteje, da je pogodba razvezana z dnem sklenitve nove pogodbe o izvedbi javnega naročila.</w:t>
      </w:r>
    </w:p>
    <w:p w14:paraId="54418498" w14:textId="77777777" w:rsidR="00F24D46" w:rsidRPr="004658E9" w:rsidRDefault="00F24D46" w:rsidP="00F24D46">
      <w:pPr>
        <w:keepNext/>
        <w:keepLines/>
        <w:widowControl w:val="0"/>
        <w:tabs>
          <w:tab w:val="left" w:pos="426"/>
        </w:tabs>
        <w:suppressAutoHyphens/>
        <w:overflowPunct w:val="0"/>
        <w:autoSpaceDE w:val="0"/>
        <w:autoSpaceDN w:val="0"/>
        <w:adjustRightInd w:val="0"/>
        <w:spacing w:after="120" w:line="240" w:lineRule="auto"/>
        <w:jc w:val="both"/>
        <w:textAlignment w:val="baseline"/>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Če naročnik v zakonsko določenem roku ne začne novega postopka javnega naročila, se šteje, da je pogodba razvezana trideseti dan od seznanitve s kršitvijo.</w:t>
      </w:r>
    </w:p>
    <w:p w14:paraId="54418499"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Za vsa razmerja, ki niso podrobneje opredeljena s to pogodbo, bosta pogodbeni stranki upoštevali določila Obligacijskega zakonika. </w:t>
      </w:r>
    </w:p>
    <w:p w14:paraId="5441849A"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Pogodba stopi v veljavo z dnem podpisa obeh pogodbenih strank</w:t>
      </w:r>
      <w:r>
        <w:rPr>
          <w:rFonts w:ascii="Calibri" w:eastAsia="Times New Roman" w:hAnsi="Calibri" w:cs="Times New Roman"/>
          <w:sz w:val="24"/>
          <w:szCs w:val="24"/>
          <w:lang w:eastAsia="sl-SI"/>
        </w:rPr>
        <w:t xml:space="preserve"> ter predložitve bančne garancije za dobro izvedbo pogodbenih obveznosti</w:t>
      </w:r>
      <w:r w:rsidRPr="004658E9">
        <w:rPr>
          <w:rFonts w:ascii="Calibri" w:eastAsia="Times New Roman" w:hAnsi="Calibri" w:cs="Times New Roman"/>
          <w:sz w:val="24"/>
          <w:szCs w:val="24"/>
          <w:lang w:eastAsia="sl-SI"/>
        </w:rPr>
        <w:t xml:space="preserve"> in se sklepa za čas izpolnitve pogodbenih obveznosti. </w:t>
      </w:r>
    </w:p>
    <w:p w14:paraId="5441849C" w14:textId="07926885" w:rsidR="00F24D46" w:rsidRDefault="00142CB6" w:rsidP="00F24D46">
      <w:pPr>
        <w:spacing w:after="0" w:line="240" w:lineRule="auto"/>
        <w:jc w:val="both"/>
        <w:rPr>
          <w:rFonts w:ascii="Calibri" w:eastAsia="Times New Roman" w:hAnsi="Calibri" w:cs="Times New Roman"/>
          <w:sz w:val="24"/>
          <w:szCs w:val="24"/>
          <w:lang w:eastAsia="sl-SI"/>
        </w:rPr>
      </w:pPr>
      <w:r w:rsidRPr="00142CB6">
        <w:rPr>
          <w:rFonts w:ascii="Calibri" w:eastAsia="Times New Roman" w:hAnsi="Calibri" w:cs="Times New Roman"/>
          <w:sz w:val="24"/>
          <w:szCs w:val="24"/>
          <w:lang w:eastAsia="sl-SI"/>
        </w:rPr>
        <w:t xml:space="preserve">Pogodba je sestavljena v </w:t>
      </w:r>
      <w:r w:rsidR="00FB3EE1">
        <w:rPr>
          <w:rFonts w:ascii="Calibri" w:eastAsia="Times New Roman" w:hAnsi="Calibri" w:cs="Times New Roman"/>
          <w:sz w:val="24"/>
          <w:szCs w:val="24"/>
          <w:lang w:eastAsia="sl-SI"/>
        </w:rPr>
        <w:t>2 (dveh)</w:t>
      </w:r>
      <w:r w:rsidRPr="00142CB6">
        <w:rPr>
          <w:rFonts w:ascii="Calibri" w:eastAsia="Times New Roman" w:hAnsi="Calibri" w:cs="Times New Roman"/>
          <w:sz w:val="24"/>
          <w:szCs w:val="24"/>
          <w:lang w:eastAsia="sl-SI"/>
        </w:rPr>
        <w:t xml:space="preserve"> izvod</w:t>
      </w:r>
      <w:r w:rsidR="00FB3EE1">
        <w:rPr>
          <w:rFonts w:ascii="Calibri" w:eastAsia="Times New Roman" w:hAnsi="Calibri" w:cs="Times New Roman"/>
          <w:sz w:val="24"/>
          <w:szCs w:val="24"/>
          <w:lang w:eastAsia="sl-SI"/>
        </w:rPr>
        <w:t>ih</w:t>
      </w:r>
      <w:r w:rsidRPr="00142CB6">
        <w:rPr>
          <w:rFonts w:ascii="Calibri" w:eastAsia="Times New Roman" w:hAnsi="Calibri" w:cs="Times New Roman"/>
          <w:sz w:val="24"/>
          <w:szCs w:val="24"/>
          <w:lang w:eastAsia="sl-SI"/>
        </w:rPr>
        <w:t xml:space="preserve">, </w:t>
      </w:r>
      <w:r w:rsidR="00FB3EE1">
        <w:rPr>
          <w:rFonts w:ascii="Calibri" w:eastAsia="Times New Roman" w:hAnsi="Calibri" w:cs="Times New Roman"/>
          <w:sz w:val="24"/>
          <w:szCs w:val="24"/>
          <w:lang w:eastAsia="sl-SI"/>
        </w:rPr>
        <w:t>pri čemer prejme vsa</w:t>
      </w:r>
      <w:r w:rsidR="007B0E83">
        <w:rPr>
          <w:rFonts w:ascii="Calibri" w:eastAsia="Times New Roman" w:hAnsi="Calibri" w:cs="Times New Roman"/>
          <w:sz w:val="24"/>
          <w:szCs w:val="24"/>
          <w:lang w:eastAsia="sl-SI"/>
        </w:rPr>
        <w:t xml:space="preserve">ka pogodbena stranka svoj izvod. </w:t>
      </w:r>
    </w:p>
    <w:p w14:paraId="433725FC" w14:textId="77777777" w:rsidR="00142CB6" w:rsidRPr="004658E9" w:rsidRDefault="00142CB6" w:rsidP="00F24D46">
      <w:pPr>
        <w:spacing w:after="0" w:line="240" w:lineRule="auto"/>
        <w:jc w:val="both"/>
        <w:rPr>
          <w:rFonts w:ascii="Calibri" w:eastAsia="Times New Roman" w:hAnsi="Calibri" w:cs="Times New Roman"/>
          <w:sz w:val="24"/>
          <w:szCs w:val="24"/>
          <w:lang w:eastAsia="sl-SI"/>
        </w:rPr>
      </w:pPr>
    </w:p>
    <w:p w14:paraId="5441849D" w14:textId="5EED8208" w:rsidR="00F24D46" w:rsidRPr="004658E9" w:rsidRDefault="00F24D46" w:rsidP="00F24D46">
      <w:pPr>
        <w:spacing w:after="200" w:line="276" w:lineRule="auto"/>
        <w:jc w:val="both"/>
        <w:rPr>
          <w:rFonts w:ascii="Calibri" w:eastAsia="Calibri" w:hAnsi="Calibri" w:cs="Times New Roman"/>
          <w:sz w:val="24"/>
          <w:szCs w:val="24"/>
        </w:rPr>
      </w:pPr>
      <w:r w:rsidRPr="004658E9">
        <w:rPr>
          <w:rFonts w:ascii="Calibri" w:eastAsia="Calibri" w:hAnsi="Calibri" w:cs="Times New Roman"/>
          <w:sz w:val="24"/>
          <w:szCs w:val="24"/>
        </w:rPr>
        <w:t>Nova Gorica, ___.___._____</w:t>
      </w:r>
      <w:r w:rsidRPr="004658E9">
        <w:rPr>
          <w:rFonts w:ascii="Calibri" w:eastAsia="Calibri" w:hAnsi="Calibri" w:cs="Times New Roman"/>
          <w:sz w:val="24"/>
          <w:szCs w:val="24"/>
        </w:rPr>
        <w:tab/>
      </w:r>
      <w:r w:rsidRPr="004658E9">
        <w:rPr>
          <w:rFonts w:ascii="Calibri" w:eastAsia="Calibri" w:hAnsi="Calibri" w:cs="Times New Roman"/>
          <w:sz w:val="24"/>
          <w:szCs w:val="24"/>
        </w:rPr>
        <w:tab/>
      </w:r>
      <w:r w:rsidRPr="004658E9">
        <w:rPr>
          <w:rFonts w:ascii="Calibri" w:eastAsia="Calibri" w:hAnsi="Calibri" w:cs="Times New Roman"/>
          <w:sz w:val="24"/>
          <w:szCs w:val="24"/>
        </w:rPr>
        <w:tab/>
      </w:r>
      <w:r w:rsidRPr="004658E9">
        <w:rPr>
          <w:rFonts w:ascii="Calibri" w:eastAsia="Calibri" w:hAnsi="Calibri" w:cs="Times New Roman"/>
          <w:sz w:val="24"/>
          <w:szCs w:val="24"/>
        </w:rPr>
        <w:tab/>
      </w:r>
      <w:r w:rsidRPr="004658E9">
        <w:rPr>
          <w:rFonts w:ascii="Calibri" w:eastAsia="Calibri" w:hAnsi="Calibri" w:cs="Times New Roman"/>
          <w:sz w:val="24"/>
          <w:szCs w:val="24"/>
        </w:rPr>
        <w:tab/>
      </w:r>
      <w:r w:rsidR="005D7860">
        <w:rPr>
          <w:rFonts w:ascii="Calibri" w:eastAsia="Calibri" w:hAnsi="Calibri" w:cs="Times New Roman"/>
          <w:sz w:val="24"/>
          <w:szCs w:val="24"/>
          <w:u w:val="single"/>
        </w:rPr>
        <w:tab/>
      </w:r>
      <w:r w:rsidRPr="004658E9">
        <w:rPr>
          <w:rFonts w:ascii="Calibri" w:eastAsia="Calibri" w:hAnsi="Calibri" w:cs="Times New Roman"/>
          <w:sz w:val="24"/>
          <w:szCs w:val="24"/>
        </w:rPr>
        <w:t>, ___.___.____</w:t>
      </w:r>
      <w:r w:rsidRPr="004658E9">
        <w:rPr>
          <w:rFonts w:ascii="Calibri" w:eastAsia="Calibri" w:hAnsi="Calibri" w:cs="Times New Roman"/>
          <w:sz w:val="24"/>
          <w:szCs w:val="24"/>
        </w:rPr>
        <w:tab/>
      </w:r>
    </w:p>
    <w:p w14:paraId="5441849E" w14:textId="77777777" w:rsidR="00F24D46" w:rsidRPr="004658E9" w:rsidRDefault="00F24D46" w:rsidP="00F24D46">
      <w:pPr>
        <w:spacing w:after="200" w:line="276" w:lineRule="auto"/>
        <w:jc w:val="both"/>
        <w:rPr>
          <w:rFonts w:ascii="Calibri" w:eastAsia="Calibri" w:hAnsi="Calibri" w:cs="Times New Roman"/>
          <w:sz w:val="24"/>
          <w:szCs w:val="24"/>
        </w:rPr>
      </w:pPr>
    </w:p>
    <w:p w14:paraId="5441849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NAROČNIK: </w:t>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t>IZVAJALEC:</w:t>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p>
    <w:p w14:paraId="544184A1" w14:textId="4F72F2DF" w:rsidR="00F24D46" w:rsidRPr="004658E9" w:rsidRDefault="377F7D16" w:rsidP="00F24D46">
      <w:pPr>
        <w:spacing w:after="0" w:line="240" w:lineRule="auto"/>
        <w:jc w:val="both"/>
        <w:rPr>
          <w:rFonts w:ascii="Calibri" w:eastAsia="Times New Roman" w:hAnsi="Calibri" w:cs="Times New Roman"/>
          <w:sz w:val="24"/>
          <w:szCs w:val="24"/>
          <w:lang w:eastAsia="sl-SI"/>
        </w:rPr>
      </w:pPr>
      <w:r w:rsidRPr="52376956">
        <w:rPr>
          <w:rFonts w:ascii="Calibri" w:eastAsia="Times New Roman" w:hAnsi="Calibri" w:cs="Times New Roman"/>
          <w:sz w:val="24"/>
          <w:szCs w:val="24"/>
          <w:lang w:eastAsia="sl-SI"/>
        </w:rPr>
        <w:t>ELEKTRO PRIMORSKA d.d.</w:t>
      </w:r>
      <w:r w:rsidR="00F24D46">
        <w:tab/>
      </w:r>
      <w:r w:rsidR="00F24D46">
        <w:tab/>
      </w:r>
      <w:r w:rsidR="00F24D46">
        <w:tab/>
      </w:r>
      <w:r w:rsidR="00F24D46">
        <w:tab/>
      </w:r>
      <w:r w:rsidR="00F24D46">
        <w:tab/>
      </w:r>
      <w:r w:rsidR="00F24D46">
        <w:tab/>
      </w:r>
      <w:r w:rsidR="00F24D46">
        <w:tab/>
      </w:r>
      <w:r w:rsidR="00F24D46">
        <w:tab/>
      </w:r>
    </w:p>
    <w:p w14:paraId="544184A2" w14:textId="0A64D1BE" w:rsidR="00F24D46" w:rsidRPr="004658E9" w:rsidRDefault="377F7D16" w:rsidP="00F24D46">
      <w:pPr>
        <w:spacing w:after="0" w:line="240" w:lineRule="auto"/>
        <w:jc w:val="both"/>
        <w:rPr>
          <w:rFonts w:ascii="Calibri" w:eastAsia="Times New Roman" w:hAnsi="Calibri" w:cs="Times New Roman"/>
          <w:sz w:val="24"/>
          <w:szCs w:val="24"/>
          <w:lang w:eastAsia="sl-SI"/>
        </w:rPr>
      </w:pPr>
      <w:r w:rsidRPr="52376956">
        <w:rPr>
          <w:rFonts w:ascii="Calibri" w:eastAsia="Times New Roman" w:hAnsi="Calibri" w:cs="Times New Roman"/>
          <w:sz w:val="24"/>
          <w:szCs w:val="24"/>
          <w:lang w:eastAsia="sl-SI"/>
        </w:rPr>
        <w:t>Predsednik uprave:</w:t>
      </w:r>
      <w:r w:rsidR="00F24D46">
        <w:tab/>
      </w:r>
      <w:r w:rsidR="00F24D46">
        <w:tab/>
      </w:r>
      <w:r w:rsidR="00F24D46">
        <w:tab/>
      </w:r>
      <w:r w:rsidR="00F24D46">
        <w:tab/>
      </w:r>
      <w:r w:rsidR="00F24D46">
        <w:tab/>
      </w:r>
      <w:r w:rsidR="00F24D46">
        <w:tab/>
      </w:r>
    </w:p>
    <w:p w14:paraId="15CBD043" w14:textId="77777777" w:rsidR="00142CB6" w:rsidRDefault="377F7D16">
      <w:r w:rsidRPr="52376956">
        <w:rPr>
          <w:rFonts w:ascii="Calibri" w:eastAsia="Times New Roman" w:hAnsi="Calibri" w:cs="Times New Roman"/>
          <w:sz w:val="24"/>
          <w:szCs w:val="24"/>
          <w:lang w:eastAsia="sl-SI"/>
        </w:rPr>
        <w:t>Uroš Blažica</w:t>
      </w:r>
      <w:r w:rsidR="00F24D46">
        <w:tab/>
      </w:r>
      <w:r w:rsidR="00F24D46">
        <w:tab/>
      </w:r>
    </w:p>
    <w:p w14:paraId="1AB3BE57" w14:textId="77777777" w:rsidR="00142CB6" w:rsidRDefault="00142CB6"/>
    <w:p w14:paraId="3F52B444" w14:textId="77777777" w:rsidR="00142CB6" w:rsidRDefault="00142CB6">
      <w:r>
        <w:t>Priloge:</w:t>
      </w:r>
    </w:p>
    <w:p w14:paraId="05E474A2" w14:textId="77777777" w:rsidR="00142CB6" w:rsidRDefault="00142CB6" w:rsidP="00142CB6">
      <w:pPr>
        <w:pStyle w:val="ListParagraph"/>
        <w:numPr>
          <w:ilvl w:val="0"/>
          <w:numId w:val="6"/>
        </w:numPr>
      </w:pPr>
      <w:r>
        <w:t>Ponudbeni predračun</w:t>
      </w:r>
    </w:p>
    <w:p w14:paraId="544184A4" w14:textId="5D85737D" w:rsidR="00593533" w:rsidRPr="009D7D3E" w:rsidRDefault="004A1D35" w:rsidP="00142CB6">
      <w:pPr>
        <w:pStyle w:val="ListParagraph"/>
        <w:numPr>
          <w:ilvl w:val="0"/>
          <w:numId w:val="6"/>
        </w:numPr>
        <w:rPr>
          <w:lang w:val="it-IT"/>
        </w:rPr>
      </w:pPr>
      <w:r w:rsidRPr="009D7D3E">
        <w:rPr>
          <w:lang w:val="it-IT"/>
        </w:rPr>
        <w:t>Ponudbena tabela s popisi del in materialov</w:t>
      </w:r>
      <w:r w:rsidR="00F24D46" w:rsidRPr="009D7D3E">
        <w:rPr>
          <w:lang w:val="it-IT"/>
        </w:rPr>
        <w:tab/>
      </w:r>
      <w:r w:rsidR="00F24D46" w:rsidRPr="009D7D3E">
        <w:rPr>
          <w:lang w:val="it-IT"/>
        </w:rPr>
        <w:tab/>
      </w:r>
      <w:r w:rsidR="00F24D46" w:rsidRPr="009D7D3E">
        <w:rPr>
          <w:lang w:val="it-IT"/>
        </w:rPr>
        <w:tab/>
      </w:r>
      <w:r w:rsidR="00F24D46" w:rsidRPr="009D7D3E">
        <w:rPr>
          <w:lang w:val="it-IT"/>
        </w:rPr>
        <w:tab/>
      </w:r>
      <w:r w:rsidR="00F24D46" w:rsidRPr="009D7D3E">
        <w:rPr>
          <w:lang w:val="it-IT"/>
        </w:rPr>
        <w:tab/>
      </w:r>
    </w:p>
    <w:p w14:paraId="2E017090" w14:textId="77ABF126" w:rsidR="00903019" w:rsidRDefault="00903019" w:rsidP="00142CB6">
      <w:pPr>
        <w:pStyle w:val="ListParagraph"/>
        <w:numPr>
          <w:ilvl w:val="0"/>
          <w:numId w:val="6"/>
        </w:numPr>
      </w:pPr>
      <w:r>
        <w:t>Terminski plan</w:t>
      </w:r>
    </w:p>
    <w:sectPr w:rsidR="00903019">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FB2B" w14:textId="77777777" w:rsidR="00B94B85" w:rsidRDefault="00B94B85" w:rsidP="000F246E">
      <w:pPr>
        <w:spacing w:after="0" w:line="240" w:lineRule="auto"/>
      </w:pPr>
      <w:r>
        <w:separator/>
      </w:r>
    </w:p>
  </w:endnote>
  <w:endnote w:type="continuationSeparator" w:id="0">
    <w:p w14:paraId="25FB9131" w14:textId="77777777" w:rsidR="00B94B85" w:rsidRDefault="00B94B85" w:rsidP="000F246E">
      <w:pPr>
        <w:spacing w:after="0" w:line="240" w:lineRule="auto"/>
      </w:pPr>
      <w:r>
        <w:continuationSeparator/>
      </w:r>
    </w:p>
  </w:endnote>
  <w:endnote w:type="continuationNotice" w:id="1">
    <w:p w14:paraId="29286FB9" w14:textId="77777777" w:rsidR="00B94B85" w:rsidRDefault="00B94B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Calibr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318855"/>
      <w:docPartObj>
        <w:docPartGallery w:val="Page Numbers (Bottom of Page)"/>
        <w:docPartUnique/>
      </w:docPartObj>
    </w:sdtPr>
    <w:sdtEndPr/>
    <w:sdtContent>
      <w:sdt>
        <w:sdtPr>
          <w:id w:val="-1769616900"/>
          <w:docPartObj>
            <w:docPartGallery w:val="Page Numbers (Top of Page)"/>
            <w:docPartUnique/>
          </w:docPartObj>
        </w:sdtPr>
        <w:sdtEndPr/>
        <w:sdtContent>
          <w:p w14:paraId="2A6D1473" w14:textId="3B5F3383" w:rsidR="00DD4310" w:rsidRDefault="00DD4310" w:rsidP="00DD4310">
            <w:pPr>
              <w:pStyle w:val="Footer"/>
              <w:pBdr>
                <w:top w:val="single" w:sz="4" w:space="1" w:color="auto"/>
              </w:pBdr>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83FF84B" w14:textId="3B1B893F" w:rsidR="00463CD1" w:rsidRDefault="00463CD1" w:rsidP="00463CD1">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0E5B6" w14:textId="77777777" w:rsidR="00B94B85" w:rsidRDefault="00B94B85" w:rsidP="000F246E">
      <w:pPr>
        <w:spacing w:after="0" w:line="240" w:lineRule="auto"/>
      </w:pPr>
      <w:r>
        <w:separator/>
      </w:r>
    </w:p>
  </w:footnote>
  <w:footnote w:type="continuationSeparator" w:id="0">
    <w:p w14:paraId="6B3A8115" w14:textId="77777777" w:rsidR="00B94B85" w:rsidRDefault="00B94B85" w:rsidP="000F246E">
      <w:pPr>
        <w:spacing w:after="0" w:line="240" w:lineRule="auto"/>
      </w:pPr>
      <w:r>
        <w:continuationSeparator/>
      </w:r>
    </w:p>
  </w:footnote>
  <w:footnote w:type="continuationNotice" w:id="1">
    <w:p w14:paraId="770213B5" w14:textId="77777777" w:rsidR="00B94B85" w:rsidRDefault="00B94B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799F" w14:textId="623DD8FA" w:rsidR="000F246E" w:rsidRPr="00463CD1" w:rsidRDefault="00135824" w:rsidP="00463CD1">
    <w:pPr>
      <w:pStyle w:val="Header"/>
      <w:pBdr>
        <w:bottom w:val="single" w:sz="4" w:space="1" w:color="auto"/>
      </w:pBdr>
      <w:jc w:val="center"/>
    </w:pPr>
    <w:r>
      <w:rPr>
        <w:rFonts w:eastAsiaTheme="minorEastAsia"/>
      </w:rPr>
      <w:t>1</w:t>
    </w:r>
    <w:r w:rsidR="00463CD1" w:rsidRPr="0099218E">
      <w:rPr>
        <w:rFonts w:eastAsiaTheme="minorEastAsia"/>
      </w:rPr>
      <w:t>-B/202</w:t>
    </w:r>
    <w:r w:rsidR="00FD590E">
      <w:rPr>
        <w:rFonts w:eastAsiaTheme="minorEastAsia"/>
      </w:rPr>
      <w:t>6</w:t>
    </w:r>
    <w:r w:rsidR="00463CD1">
      <w:tab/>
    </w:r>
    <w:r w:rsidR="00463CD1">
      <w:tab/>
    </w:r>
    <w:r w:rsidR="00463CD1">
      <w:rPr>
        <w:noProof/>
      </w:rPr>
      <w:drawing>
        <wp:inline distT="0" distB="0" distL="0" distR="0" wp14:anchorId="3074832D" wp14:editId="00D91A96">
          <wp:extent cx="1881255" cy="465667"/>
          <wp:effectExtent l="0" t="0" r="5080" b="0"/>
          <wp:docPr id="1" name="Slika 1"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A5C4C"/>
    <w:multiLevelType w:val="hybridMultilevel"/>
    <w:tmpl w:val="5E8CA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0EE739"/>
    <w:multiLevelType w:val="hybridMultilevel"/>
    <w:tmpl w:val="FFFFFFFF"/>
    <w:lvl w:ilvl="0" w:tplc="26DE5F76">
      <w:start w:val="13"/>
      <w:numFmt w:val="decimal"/>
      <w:lvlText w:val="%1."/>
      <w:lvlJc w:val="left"/>
      <w:pPr>
        <w:ind w:left="720" w:hanging="360"/>
      </w:pPr>
      <w:rPr>
        <w:rFonts w:ascii="Calibri" w:hAnsi="Calibri" w:hint="default"/>
      </w:rPr>
    </w:lvl>
    <w:lvl w:ilvl="1" w:tplc="942AA730">
      <w:start w:val="1"/>
      <w:numFmt w:val="lowerLetter"/>
      <w:lvlText w:val="%2."/>
      <w:lvlJc w:val="left"/>
      <w:pPr>
        <w:ind w:left="1440" w:hanging="360"/>
      </w:pPr>
    </w:lvl>
    <w:lvl w:ilvl="2" w:tplc="48C03F16">
      <w:start w:val="1"/>
      <w:numFmt w:val="lowerRoman"/>
      <w:lvlText w:val="%3."/>
      <w:lvlJc w:val="right"/>
      <w:pPr>
        <w:ind w:left="2160" w:hanging="180"/>
      </w:pPr>
    </w:lvl>
    <w:lvl w:ilvl="3" w:tplc="7D8A8FD6">
      <w:start w:val="1"/>
      <w:numFmt w:val="decimal"/>
      <w:lvlText w:val="%4."/>
      <w:lvlJc w:val="left"/>
      <w:pPr>
        <w:ind w:left="2880" w:hanging="360"/>
      </w:pPr>
    </w:lvl>
    <w:lvl w:ilvl="4" w:tplc="98D6BA66">
      <w:start w:val="1"/>
      <w:numFmt w:val="lowerLetter"/>
      <w:lvlText w:val="%5."/>
      <w:lvlJc w:val="left"/>
      <w:pPr>
        <w:ind w:left="3600" w:hanging="360"/>
      </w:pPr>
    </w:lvl>
    <w:lvl w:ilvl="5" w:tplc="7868B6C0">
      <w:start w:val="1"/>
      <w:numFmt w:val="lowerRoman"/>
      <w:lvlText w:val="%6."/>
      <w:lvlJc w:val="right"/>
      <w:pPr>
        <w:ind w:left="4320" w:hanging="180"/>
      </w:pPr>
    </w:lvl>
    <w:lvl w:ilvl="6" w:tplc="7954F7E8">
      <w:start w:val="1"/>
      <w:numFmt w:val="decimal"/>
      <w:lvlText w:val="%7."/>
      <w:lvlJc w:val="left"/>
      <w:pPr>
        <w:ind w:left="5040" w:hanging="360"/>
      </w:pPr>
    </w:lvl>
    <w:lvl w:ilvl="7" w:tplc="02501892">
      <w:start w:val="1"/>
      <w:numFmt w:val="lowerLetter"/>
      <w:lvlText w:val="%8."/>
      <w:lvlJc w:val="left"/>
      <w:pPr>
        <w:ind w:left="5760" w:hanging="360"/>
      </w:pPr>
    </w:lvl>
    <w:lvl w:ilvl="8" w:tplc="F6524592">
      <w:start w:val="1"/>
      <w:numFmt w:val="lowerRoman"/>
      <w:lvlText w:val="%9."/>
      <w:lvlJc w:val="right"/>
      <w:pPr>
        <w:ind w:left="6480" w:hanging="180"/>
      </w:pPr>
    </w:lvl>
  </w:abstractNum>
  <w:abstractNum w:abstractNumId="2" w15:restartNumberingAfterBreak="0">
    <w:nsid w:val="1E5C6272"/>
    <w:multiLevelType w:val="hybridMultilevel"/>
    <w:tmpl w:val="0B66B1AE"/>
    <w:lvl w:ilvl="0" w:tplc="F92A8266">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000DD9"/>
    <w:multiLevelType w:val="hybridMultilevel"/>
    <w:tmpl w:val="205A5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58F462E"/>
    <w:multiLevelType w:val="hybridMultilevel"/>
    <w:tmpl w:val="20FE2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7392168">
    <w:abstractNumId w:val="1"/>
  </w:num>
  <w:num w:numId="2" w16cid:durableId="75178292">
    <w:abstractNumId w:val="0"/>
  </w:num>
  <w:num w:numId="3" w16cid:durableId="1827941014">
    <w:abstractNumId w:val="4"/>
  </w:num>
  <w:num w:numId="4" w16cid:durableId="979726994">
    <w:abstractNumId w:val="0"/>
  </w:num>
  <w:num w:numId="5" w16cid:durableId="1073158365">
    <w:abstractNumId w:val="2"/>
  </w:num>
  <w:num w:numId="6" w16cid:durableId="1959724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D46"/>
    <w:rsid w:val="00000AE9"/>
    <w:rsid w:val="000063D1"/>
    <w:rsid w:val="000078D2"/>
    <w:rsid w:val="00017087"/>
    <w:rsid w:val="00046DBE"/>
    <w:rsid w:val="00054CF2"/>
    <w:rsid w:val="00060A28"/>
    <w:rsid w:val="00072F90"/>
    <w:rsid w:val="000A3789"/>
    <w:rsid w:val="000C13C5"/>
    <w:rsid w:val="000C4B88"/>
    <w:rsid w:val="000F246E"/>
    <w:rsid w:val="000F69A1"/>
    <w:rsid w:val="000F778F"/>
    <w:rsid w:val="000F7975"/>
    <w:rsid w:val="00115633"/>
    <w:rsid w:val="00131DCB"/>
    <w:rsid w:val="00135824"/>
    <w:rsid w:val="00142CB6"/>
    <w:rsid w:val="00161BF0"/>
    <w:rsid w:val="00197851"/>
    <w:rsid w:val="001C2B06"/>
    <w:rsid w:val="001D03B3"/>
    <w:rsid w:val="001D70E2"/>
    <w:rsid w:val="00201BEF"/>
    <w:rsid w:val="00213174"/>
    <w:rsid w:val="00244D79"/>
    <w:rsid w:val="002541DA"/>
    <w:rsid w:val="002641F0"/>
    <w:rsid w:val="002759E7"/>
    <w:rsid w:val="002760B6"/>
    <w:rsid w:val="00285133"/>
    <w:rsid w:val="002908B0"/>
    <w:rsid w:val="002F093A"/>
    <w:rsid w:val="00310205"/>
    <w:rsid w:val="003238F8"/>
    <w:rsid w:val="0033355D"/>
    <w:rsid w:val="0034216A"/>
    <w:rsid w:val="00342579"/>
    <w:rsid w:val="00354FAE"/>
    <w:rsid w:val="0037625B"/>
    <w:rsid w:val="00385F7C"/>
    <w:rsid w:val="00386728"/>
    <w:rsid w:val="00392AC3"/>
    <w:rsid w:val="003960DA"/>
    <w:rsid w:val="003C1DF4"/>
    <w:rsid w:val="003D31C4"/>
    <w:rsid w:val="003D7F85"/>
    <w:rsid w:val="00405087"/>
    <w:rsid w:val="00412264"/>
    <w:rsid w:val="004344C9"/>
    <w:rsid w:val="00454DF8"/>
    <w:rsid w:val="004622E4"/>
    <w:rsid w:val="00463CD1"/>
    <w:rsid w:val="004644B3"/>
    <w:rsid w:val="004716D4"/>
    <w:rsid w:val="00485188"/>
    <w:rsid w:val="004A1D35"/>
    <w:rsid w:val="004A3426"/>
    <w:rsid w:val="004A6CFD"/>
    <w:rsid w:val="004B698B"/>
    <w:rsid w:val="004C6543"/>
    <w:rsid w:val="004E2CB0"/>
    <w:rsid w:val="00502DE6"/>
    <w:rsid w:val="00521508"/>
    <w:rsid w:val="00536BE5"/>
    <w:rsid w:val="005563EC"/>
    <w:rsid w:val="005600AF"/>
    <w:rsid w:val="00571717"/>
    <w:rsid w:val="00576D4C"/>
    <w:rsid w:val="00590EA9"/>
    <w:rsid w:val="005911EE"/>
    <w:rsid w:val="00593533"/>
    <w:rsid w:val="00595EA2"/>
    <w:rsid w:val="005A4E38"/>
    <w:rsid w:val="005D515C"/>
    <w:rsid w:val="005D7860"/>
    <w:rsid w:val="005E3444"/>
    <w:rsid w:val="005F4C02"/>
    <w:rsid w:val="005F6160"/>
    <w:rsid w:val="005F69AF"/>
    <w:rsid w:val="00633359"/>
    <w:rsid w:val="0064345A"/>
    <w:rsid w:val="00670EBC"/>
    <w:rsid w:val="0069744F"/>
    <w:rsid w:val="006A526B"/>
    <w:rsid w:val="006B22BE"/>
    <w:rsid w:val="006B29CF"/>
    <w:rsid w:val="006D73A4"/>
    <w:rsid w:val="006E0CAB"/>
    <w:rsid w:val="006E444A"/>
    <w:rsid w:val="00707F36"/>
    <w:rsid w:val="0071414C"/>
    <w:rsid w:val="00724228"/>
    <w:rsid w:val="0074097D"/>
    <w:rsid w:val="00740B6F"/>
    <w:rsid w:val="007426CD"/>
    <w:rsid w:val="00760341"/>
    <w:rsid w:val="007631FC"/>
    <w:rsid w:val="00763959"/>
    <w:rsid w:val="00768BF5"/>
    <w:rsid w:val="00780979"/>
    <w:rsid w:val="007828A3"/>
    <w:rsid w:val="00782CEB"/>
    <w:rsid w:val="007A694C"/>
    <w:rsid w:val="007B0E83"/>
    <w:rsid w:val="007C45DD"/>
    <w:rsid w:val="007E6761"/>
    <w:rsid w:val="0081501E"/>
    <w:rsid w:val="008216ED"/>
    <w:rsid w:val="0082221D"/>
    <w:rsid w:val="008276F5"/>
    <w:rsid w:val="00842826"/>
    <w:rsid w:val="00883B82"/>
    <w:rsid w:val="008A4931"/>
    <w:rsid w:val="008A6144"/>
    <w:rsid w:val="008C21B4"/>
    <w:rsid w:val="008F3CFC"/>
    <w:rsid w:val="00903019"/>
    <w:rsid w:val="009052E4"/>
    <w:rsid w:val="00926F6D"/>
    <w:rsid w:val="00941502"/>
    <w:rsid w:val="00957B45"/>
    <w:rsid w:val="00962DCC"/>
    <w:rsid w:val="009730CF"/>
    <w:rsid w:val="009775DE"/>
    <w:rsid w:val="00977FF8"/>
    <w:rsid w:val="00986001"/>
    <w:rsid w:val="009B1805"/>
    <w:rsid w:val="009C17BF"/>
    <w:rsid w:val="009D7D3E"/>
    <w:rsid w:val="00A23D97"/>
    <w:rsid w:val="00A36BB2"/>
    <w:rsid w:val="00A41EDF"/>
    <w:rsid w:val="00A56DFA"/>
    <w:rsid w:val="00A63152"/>
    <w:rsid w:val="00A64BE3"/>
    <w:rsid w:val="00A700E0"/>
    <w:rsid w:val="00A8235F"/>
    <w:rsid w:val="00AD4C70"/>
    <w:rsid w:val="00AE2A49"/>
    <w:rsid w:val="00AE2BEB"/>
    <w:rsid w:val="00AE509B"/>
    <w:rsid w:val="00B311E6"/>
    <w:rsid w:val="00B342CD"/>
    <w:rsid w:val="00B34887"/>
    <w:rsid w:val="00B47509"/>
    <w:rsid w:val="00B52EE8"/>
    <w:rsid w:val="00B54178"/>
    <w:rsid w:val="00B71247"/>
    <w:rsid w:val="00B736C9"/>
    <w:rsid w:val="00B83362"/>
    <w:rsid w:val="00B83735"/>
    <w:rsid w:val="00B94B85"/>
    <w:rsid w:val="00B97187"/>
    <w:rsid w:val="00BA08D7"/>
    <w:rsid w:val="00BB51BA"/>
    <w:rsid w:val="00BE169E"/>
    <w:rsid w:val="00BF5EA0"/>
    <w:rsid w:val="00C00E62"/>
    <w:rsid w:val="00C0472D"/>
    <w:rsid w:val="00C16753"/>
    <w:rsid w:val="00C21A0E"/>
    <w:rsid w:val="00C32858"/>
    <w:rsid w:val="00C35C2D"/>
    <w:rsid w:val="00C6138E"/>
    <w:rsid w:val="00CA0BAC"/>
    <w:rsid w:val="00CA205B"/>
    <w:rsid w:val="00CA4918"/>
    <w:rsid w:val="00CA4A4C"/>
    <w:rsid w:val="00CB56C5"/>
    <w:rsid w:val="00CB6A8C"/>
    <w:rsid w:val="00CC6762"/>
    <w:rsid w:val="00CD39B1"/>
    <w:rsid w:val="00CE667E"/>
    <w:rsid w:val="00CF36F7"/>
    <w:rsid w:val="00CF3C00"/>
    <w:rsid w:val="00D3018C"/>
    <w:rsid w:val="00D328CD"/>
    <w:rsid w:val="00D54922"/>
    <w:rsid w:val="00D571CC"/>
    <w:rsid w:val="00D75FEB"/>
    <w:rsid w:val="00D929C8"/>
    <w:rsid w:val="00D96F26"/>
    <w:rsid w:val="00DB503A"/>
    <w:rsid w:val="00DB5954"/>
    <w:rsid w:val="00DB7864"/>
    <w:rsid w:val="00DC2483"/>
    <w:rsid w:val="00DC2B09"/>
    <w:rsid w:val="00DC2BBB"/>
    <w:rsid w:val="00DD4310"/>
    <w:rsid w:val="00DE1DD2"/>
    <w:rsid w:val="00DF5ACC"/>
    <w:rsid w:val="00DF6AD0"/>
    <w:rsid w:val="00E00F50"/>
    <w:rsid w:val="00E04ED3"/>
    <w:rsid w:val="00E12586"/>
    <w:rsid w:val="00E20F82"/>
    <w:rsid w:val="00E534B5"/>
    <w:rsid w:val="00E673B8"/>
    <w:rsid w:val="00E817FF"/>
    <w:rsid w:val="00E91D9C"/>
    <w:rsid w:val="00EA6B12"/>
    <w:rsid w:val="00EB1D16"/>
    <w:rsid w:val="00EB2366"/>
    <w:rsid w:val="00EF2928"/>
    <w:rsid w:val="00F24D46"/>
    <w:rsid w:val="00F36D57"/>
    <w:rsid w:val="00F438FA"/>
    <w:rsid w:val="00FA0DBF"/>
    <w:rsid w:val="00FB3EE1"/>
    <w:rsid w:val="00FD590E"/>
    <w:rsid w:val="00FE56E9"/>
    <w:rsid w:val="082C8D74"/>
    <w:rsid w:val="2745DCE7"/>
    <w:rsid w:val="2E450096"/>
    <w:rsid w:val="3465EE91"/>
    <w:rsid w:val="3533E2F7"/>
    <w:rsid w:val="36D89E98"/>
    <w:rsid w:val="377F7D16"/>
    <w:rsid w:val="3872A891"/>
    <w:rsid w:val="3F27E17D"/>
    <w:rsid w:val="49665C49"/>
    <w:rsid w:val="4F5688F9"/>
    <w:rsid w:val="52376956"/>
    <w:rsid w:val="5C53B09F"/>
    <w:rsid w:val="6A84E1B9"/>
    <w:rsid w:val="6CB87250"/>
    <w:rsid w:val="72C556D0"/>
    <w:rsid w:val="748D3867"/>
    <w:rsid w:val="7BEDAB5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18382"/>
  <w15:docId w15:val="{DAFE9772-5F2B-450F-B39A-528D2440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D4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teratura - znanstveno"/>
    <w:basedOn w:val="Normal"/>
    <w:uiPriority w:val="34"/>
    <w:qFormat/>
    <w:rsid w:val="00F24D46"/>
    <w:pPr>
      <w:spacing w:after="200" w:line="276" w:lineRule="auto"/>
      <w:ind w:left="720"/>
      <w:contextualSpacing/>
    </w:pPr>
    <w:rPr>
      <w:rFonts w:ascii="Calibri" w:eastAsia="Calibri" w:hAnsi="Calibri" w:cs="Times New Roman"/>
      <w:lang w:val="en-GB"/>
    </w:rPr>
  </w:style>
  <w:style w:type="table" w:customStyle="1" w:styleId="Tabelamrea2">
    <w:name w:val="Tabela – mreža2"/>
    <w:basedOn w:val="TableNormal"/>
    <w:next w:val="TableGrid"/>
    <w:rsid w:val="00F24D46"/>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24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5FEB"/>
    <w:rPr>
      <w:sz w:val="16"/>
      <w:szCs w:val="16"/>
    </w:rPr>
  </w:style>
  <w:style w:type="paragraph" w:styleId="CommentText">
    <w:name w:val="annotation text"/>
    <w:basedOn w:val="Normal"/>
    <w:link w:val="CommentTextChar"/>
    <w:uiPriority w:val="99"/>
    <w:unhideWhenUsed/>
    <w:rsid w:val="00D75FEB"/>
    <w:pPr>
      <w:spacing w:line="240" w:lineRule="auto"/>
    </w:pPr>
    <w:rPr>
      <w:sz w:val="20"/>
      <w:szCs w:val="20"/>
    </w:rPr>
  </w:style>
  <w:style w:type="character" w:customStyle="1" w:styleId="CommentTextChar">
    <w:name w:val="Comment Text Char"/>
    <w:basedOn w:val="DefaultParagraphFont"/>
    <w:link w:val="CommentText"/>
    <w:uiPriority w:val="99"/>
    <w:rsid w:val="00D75FEB"/>
    <w:rPr>
      <w:sz w:val="20"/>
      <w:szCs w:val="20"/>
    </w:rPr>
  </w:style>
  <w:style w:type="paragraph" w:styleId="CommentSubject">
    <w:name w:val="annotation subject"/>
    <w:basedOn w:val="CommentText"/>
    <w:next w:val="CommentText"/>
    <w:link w:val="CommentSubjectChar"/>
    <w:uiPriority w:val="99"/>
    <w:semiHidden/>
    <w:unhideWhenUsed/>
    <w:rsid w:val="00D75FEB"/>
    <w:rPr>
      <w:b/>
      <w:bCs/>
    </w:rPr>
  </w:style>
  <w:style w:type="character" w:customStyle="1" w:styleId="CommentSubjectChar">
    <w:name w:val="Comment Subject Char"/>
    <w:basedOn w:val="CommentTextChar"/>
    <w:link w:val="CommentSubject"/>
    <w:uiPriority w:val="99"/>
    <w:semiHidden/>
    <w:rsid w:val="00D75FEB"/>
    <w:rPr>
      <w:b/>
      <w:bCs/>
      <w:sz w:val="20"/>
      <w:szCs w:val="20"/>
    </w:rPr>
  </w:style>
  <w:style w:type="paragraph" w:styleId="Revision">
    <w:name w:val="Revision"/>
    <w:hidden/>
    <w:uiPriority w:val="99"/>
    <w:semiHidden/>
    <w:rsid w:val="00760341"/>
    <w:pPr>
      <w:spacing w:after="0" w:line="240" w:lineRule="auto"/>
    </w:pPr>
  </w:style>
  <w:style w:type="paragraph" w:styleId="Header">
    <w:name w:val="header"/>
    <w:basedOn w:val="Normal"/>
    <w:link w:val="HeaderChar"/>
    <w:uiPriority w:val="99"/>
    <w:unhideWhenUsed/>
    <w:rsid w:val="000F246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F246E"/>
  </w:style>
  <w:style w:type="paragraph" w:styleId="Footer">
    <w:name w:val="footer"/>
    <w:basedOn w:val="Normal"/>
    <w:link w:val="FooterChar"/>
    <w:uiPriority w:val="99"/>
    <w:unhideWhenUsed/>
    <w:rsid w:val="000F246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F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lektro-primorska.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akture@elektro-primorska.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nudbe xmlns="00d93420-39f4-45ae-9cbd-9a6edef18c89" xsi:nil="true"/>
    <TaxCatchAll xmlns="d1bf7b1a-facf-4776-8156-6b0994e9eb5c" xsi:nil="true"/>
    <lcf76f155ced4ddcb4097134ff3c332f xmlns="00d93420-39f4-45ae-9cbd-9a6edef18c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25464753ac94ccc3ce4a7053b4cef547">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c79465f348695ccbfa26c9cf1f5b6fe1"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2FBDAD-A651-4839-B24E-8866FE114508}">
  <ds:schemaRefs>
    <ds:schemaRef ds:uri="http://schemas.microsoft.com/sharepoint/v3/contenttype/forms"/>
  </ds:schemaRefs>
</ds:datastoreItem>
</file>

<file path=customXml/itemProps2.xml><?xml version="1.0" encoding="utf-8"?>
<ds:datastoreItem xmlns:ds="http://schemas.openxmlformats.org/officeDocument/2006/customXml" ds:itemID="{56820CD1-FBF4-48E0-85E3-B5C4D8D30CD3}">
  <ds:schemaRefs>
    <ds:schemaRef ds:uri="http://schemas.microsoft.com/office/2006/metadata/properties"/>
    <ds:schemaRef ds:uri="http://schemas.microsoft.com/office/infopath/2007/PartnerControls"/>
    <ds:schemaRef ds:uri="00d93420-39f4-45ae-9cbd-9a6edef18c89"/>
    <ds:schemaRef ds:uri="d1bf7b1a-facf-4776-8156-6b0994e9eb5c"/>
  </ds:schemaRefs>
</ds:datastoreItem>
</file>

<file path=customXml/itemProps3.xml><?xml version="1.0" encoding="utf-8"?>
<ds:datastoreItem xmlns:ds="http://schemas.openxmlformats.org/officeDocument/2006/customXml" ds:itemID="{84D12316-6218-4020-BC47-D600C86A48ED}"/>
</file>

<file path=docProps/app.xml><?xml version="1.0" encoding="utf-8"?>
<Properties xmlns="http://schemas.openxmlformats.org/officeDocument/2006/extended-properties" xmlns:vt="http://schemas.openxmlformats.org/officeDocument/2006/docPropsVTypes">
  <Template>Normal.dotm</Template>
  <TotalTime>148</TotalTime>
  <Pages>1</Pages>
  <Words>4566</Words>
  <Characters>26031</Characters>
  <Application>Microsoft Office Word</Application>
  <DocSecurity>4</DocSecurity>
  <Lines>216</Lines>
  <Paragraphs>61</Paragraphs>
  <ScaleCrop>false</ScaleCrop>
  <HeadingPairs>
    <vt:vector size="2" baseType="variant">
      <vt:variant>
        <vt:lpstr>Naslov</vt:lpstr>
      </vt:variant>
      <vt:variant>
        <vt:i4>1</vt:i4>
      </vt:variant>
    </vt:vector>
  </HeadingPairs>
  <TitlesOfParts>
    <vt:vector size="1" baseType="lpstr">
      <vt:lpstr/>
    </vt:vector>
  </TitlesOfParts>
  <Company>ELEKTRO PRIMORSKA</Company>
  <LinksUpToDate>false</LinksUpToDate>
  <CharactersWithSpaces>30536</CharactersWithSpaces>
  <SharedDoc>false</SharedDoc>
  <HLinks>
    <vt:vector size="12" baseType="variant">
      <vt:variant>
        <vt:i4>524361</vt:i4>
      </vt:variant>
      <vt:variant>
        <vt:i4>3</vt:i4>
      </vt:variant>
      <vt:variant>
        <vt:i4>0</vt:i4>
      </vt:variant>
      <vt:variant>
        <vt:i4>5</vt:i4>
      </vt:variant>
      <vt:variant>
        <vt:lpwstr>http://www.elektro-primorska.si/</vt:lpwstr>
      </vt:variant>
      <vt:variant>
        <vt:lpwstr/>
      </vt:variant>
      <vt:variant>
        <vt:i4>7536669</vt:i4>
      </vt:variant>
      <vt:variant>
        <vt:i4>0</vt:i4>
      </vt:variant>
      <vt:variant>
        <vt:i4>0</vt:i4>
      </vt:variant>
      <vt:variant>
        <vt:i4>5</vt:i4>
      </vt:variant>
      <vt:variant>
        <vt:lpwstr>mailto:fakture@elektro-primorska.si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Skrt</dc:creator>
  <cp:keywords/>
  <cp:lastModifiedBy>Andrej Fortunat</cp:lastModifiedBy>
  <cp:revision>155</cp:revision>
  <cp:lastPrinted>2023-11-23T16:18:00Z</cp:lastPrinted>
  <dcterms:created xsi:type="dcterms:W3CDTF">2019-10-24T12:31:00Z</dcterms:created>
  <dcterms:modified xsi:type="dcterms:W3CDTF">2026-03-06T08:21:00Z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